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C57" w14:textId="77777777" w:rsidR="001668EF" w:rsidRPr="00F40E37" w:rsidRDefault="001668EF" w:rsidP="001668EF">
      <w:pPr>
        <w:jc w:val="center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  <w:noProof/>
        </w:rPr>
        <w:drawing>
          <wp:inline distT="0" distB="0" distL="0" distR="0" wp14:anchorId="3FC7554F" wp14:editId="5D207CEE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445B" w14:textId="77777777" w:rsidR="001668EF" w:rsidRPr="00F40E37" w:rsidRDefault="001668EF" w:rsidP="001668EF">
      <w:pPr>
        <w:jc w:val="center"/>
        <w:rPr>
          <w:rFonts w:ascii="Times New Roman" w:hAnsi="Times New Roman" w:cs="Times New Roman"/>
        </w:rPr>
      </w:pPr>
    </w:p>
    <w:p w14:paraId="661D2D39" w14:textId="77777777" w:rsidR="001668EF" w:rsidRPr="00F40E37" w:rsidRDefault="001668EF" w:rsidP="001668EF">
      <w:pPr>
        <w:tabs>
          <w:tab w:val="left" w:pos="382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Conference Call of the Ethics Subcommittee</w:t>
      </w:r>
    </w:p>
    <w:p w14:paraId="085CDF91" w14:textId="77777777" w:rsidR="001668EF" w:rsidRPr="00F40E37" w:rsidRDefault="001668EF" w:rsidP="00166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F97AD1" w14:textId="2058EB90" w:rsidR="001668EF" w:rsidRPr="00F40E37" w:rsidRDefault="001668EF" w:rsidP="00166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Thursday,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February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2023</w:t>
      </w:r>
    </w:p>
    <w:p w14:paraId="16E98629" w14:textId="77777777" w:rsidR="001668EF" w:rsidRPr="00F40E37" w:rsidRDefault="001668EF" w:rsidP="00166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>2:00 p.m. (EDT)</w:t>
      </w:r>
    </w:p>
    <w:p w14:paraId="17CC8B78" w14:textId="77777777" w:rsidR="001668EF" w:rsidRPr="00F40E37" w:rsidRDefault="001668EF" w:rsidP="001668EF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  <w:r w:rsidRPr="00F40E37">
        <w:rPr>
          <w:b/>
          <w:bCs/>
          <w:color w:val="201F1E"/>
        </w:rPr>
        <w:t xml:space="preserve">Zoom Meeting ID: </w:t>
      </w:r>
      <w:r w:rsidRPr="001D082D">
        <w:t>710 387 5466</w:t>
      </w:r>
      <w:r w:rsidRPr="00F40E37">
        <w:rPr>
          <w:b/>
          <w:bCs/>
          <w:color w:val="201F1E"/>
        </w:rPr>
        <w:t xml:space="preserve">  Passcode: </w:t>
      </w:r>
      <w:r w:rsidRPr="001D082D">
        <w:t>021675</w:t>
      </w:r>
    </w:p>
    <w:p w14:paraId="1D0F3364" w14:textId="77777777" w:rsidR="001668EF" w:rsidRPr="00F40E37" w:rsidRDefault="001668EF" w:rsidP="001668EF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6B335107" w14:textId="77777777" w:rsidR="001668EF" w:rsidRPr="00F40E37" w:rsidRDefault="001668EF" w:rsidP="001668EF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2AB8613F" w14:textId="77777777" w:rsidR="001668EF" w:rsidRDefault="001668EF" w:rsidP="001668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Welcome and Introductions of any new participants.</w:t>
      </w:r>
    </w:p>
    <w:p w14:paraId="7E777058" w14:textId="77777777" w:rsidR="001668EF" w:rsidRPr="00AD1525" w:rsidRDefault="001668EF" w:rsidP="001668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1DE497" w14:textId="78ABB208" w:rsidR="001668EF" w:rsidRDefault="001668EF" w:rsidP="001668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>
        <w:rPr>
          <w:rFonts w:ascii="Times New Roman" w:hAnsi="Times New Roman" w:cs="Times New Roman"/>
          <w:sz w:val="24"/>
          <w:szCs w:val="24"/>
        </w:rPr>
        <w:t>January 26, 2023</w:t>
      </w:r>
      <w:r w:rsidRPr="00AD1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7622D" w14:textId="77777777" w:rsidR="001668EF" w:rsidRPr="007C65F3" w:rsidRDefault="001668EF" w:rsidP="00166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E32B6" w14:textId="77777777" w:rsidR="001668EF" w:rsidRPr="00A73FAB" w:rsidRDefault="001668EF" w:rsidP="001668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 xml:space="preserve">Governance Committee Call Report </w:t>
      </w:r>
    </w:p>
    <w:p w14:paraId="044C4C35" w14:textId="77777777" w:rsidR="001668EF" w:rsidRPr="00AD1525" w:rsidRDefault="001668EF" w:rsidP="001668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1449CB" w14:textId="77777777" w:rsidR="001668EF" w:rsidRPr="00A73FAB" w:rsidRDefault="001668EF" w:rsidP="001668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 xml:space="preserve">Conference Development Committee Call Report </w:t>
      </w:r>
    </w:p>
    <w:p w14:paraId="6B5FE7F4" w14:textId="77777777" w:rsidR="001668EF" w:rsidRPr="00AD1525" w:rsidRDefault="001668EF" w:rsidP="001668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527B8B" w14:textId="77777777" w:rsidR="001668EF" w:rsidRDefault="001668EF" w:rsidP="00166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Any other Committee Call Report</w:t>
      </w:r>
    </w:p>
    <w:p w14:paraId="4C5A5FBB" w14:textId="77777777" w:rsidR="001668EF" w:rsidRPr="00A73FAB" w:rsidRDefault="001668EF" w:rsidP="001668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1779C7" w14:textId="77777777" w:rsidR="001668EF" w:rsidRPr="00AD1525" w:rsidRDefault="001668EF" w:rsidP="00166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discussion/New Business</w:t>
      </w:r>
    </w:p>
    <w:p w14:paraId="19A78FE7" w14:textId="77777777" w:rsidR="001668EF" w:rsidRPr="00AD1525" w:rsidRDefault="001668EF" w:rsidP="0016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44C5" w14:textId="77777777" w:rsidR="001668EF" w:rsidRDefault="001668EF" w:rsidP="00166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 xml:space="preserve">A Question of Ethics- </w:t>
      </w:r>
      <w:r>
        <w:rPr>
          <w:rFonts w:ascii="Times New Roman" w:hAnsi="Times New Roman" w:cs="Times New Roman"/>
          <w:sz w:val="24"/>
          <w:szCs w:val="24"/>
        </w:rPr>
        <w:t>Norman Meyer</w:t>
      </w:r>
    </w:p>
    <w:p w14:paraId="0B8307B8" w14:textId="77777777" w:rsidR="001668EF" w:rsidRPr="007858EC" w:rsidRDefault="001668EF" w:rsidP="001668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>*NOTE* This portion of the meeting will be recorded and shared with the membership.</w:t>
      </w:r>
    </w:p>
    <w:p w14:paraId="3CCBE2A1" w14:textId="77777777" w:rsidR="001668EF" w:rsidRPr="00AD1525" w:rsidRDefault="001668EF" w:rsidP="001668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20A95" w14:textId="6F1A0B5C" w:rsidR="001668EF" w:rsidRDefault="001668EF" w:rsidP="00166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353E5A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23, 2023</w:t>
      </w:r>
      <w:r w:rsidRPr="00AD1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CFD00" w14:textId="77777777" w:rsidR="001668EF" w:rsidRDefault="001668EF" w:rsidP="001668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for the February 2023 “Question of Ethics” </w:t>
      </w:r>
    </w:p>
    <w:p w14:paraId="1A22C10B" w14:textId="77777777" w:rsidR="001668EF" w:rsidRPr="00F40E37" w:rsidRDefault="001668EF" w:rsidP="001668EF">
      <w:pPr>
        <w:pStyle w:val="xmsonormal"/>
        <w:spacing w:before="0" w:beforeAutospacing="0" w:after="0" w:afterAutospacing="0" w:line="480" w:lineRule="auto"/>
        <w:rPr>
          <w:color w:val="635D5C"/>
          <w:shd w:val="clear" w:color="auto" w:fill="F3F2F2"/>
        </w:rPr>
      </w:pPr>
    </w:p>
    <w:p w14:paraId="425486E2" w14:textId="77777777" w:rsidR="001668EF" w:rsidRDefault="001668EF" w:rsidP="001668EF"/>
    <w:p w14:paraId="23B14282" w14:textId="77777777" w:rsidR="00681386" w:rsidRPr="001668EF" w:rsidRDefault="00681386"/>
    <w:sectPr w:rsidR="00681386" w:rsidRPr="0016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252"/>
    <w:multiLevelType w:val="hybridMultilevel"/>
    <w:tmpl w:val="5884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F"/>
    <w:rsid w:val="001668EF"/>
    <w:rsid w:val="00353E5A"/>
    <w:rsid w:val="006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0EB8"/>
  <w15:chartTrackingRefBased/>
  <w15:docId w15:val="{C3DD5F37-D115-4803-A992-4C0D42A9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EF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2</cp:revision>
  <dcterms:created xsi:type="dcterms:W3CDTF">2023-02-10T16:43:00Z</dcterms:created>
  <dcterms:modified xsi:type="dcterms:W3CDTF">2023-02-10T16:48:00Z</dcterms:modified>
</cp:coreProperties>
</file>