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3E" w:rsidRPr="00BA7F48" w:rsidRDefault="00E363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3E" w:rsidRPr="00BA7F48" w:rsidRDefault="00C6277A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F48">
        <w:rPr>
          <w:rFonts w:ascii="Times New Roman" w:hAnsi="Times New Roman" w:cs="Times New Roman"/>
          <w:b/>
          <w:sz w:val="32"/>
          <w:szCs w:val="32"/>
        </w:rPr>
        <w:t>INTERNATIONAL SUBCOMMITTEE MEETING AGENDA</w:t>
      </w:r>
    </w:p>
    <w:p w:rsidR="00E3633E" w:rsidRPr="00BA7F48" w:rsidRDefault="000479B1">
      <w:pPr>
        <w:widowControl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November 14</w:t>
      </w:r>
      <w:r w:rsidRPr="000479B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277A" w:rsidRPr="00BA7F48">
        <w:rPr>
          <w:rFonts w:ascii="Times New Roman" w:hAnsi="Times New Roman" w:cs="Times New Roman"/>
          <w:sz w:val="28"/>
          <w:szCs w:val="28"/>
        </w:rPr>
        <w:t>, 2022</w:t>
      </w:r>
    </w:p>
    <w:p w:rsidR="00E3633E" w:rsidRPr="00BA7F48" w:rsidRDefault="0068034A">
      <w:pPr>
        <w:widowControl/>
        <w:ind w:left="2880" w:firstLine="720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3:00pm </w:t>
      </w:r>
      <w:r w:rsidR="00C6277A" w:rsidRPr="00BA7F48">
        <w:rPr>
          <w:rFonts w:ascii="Times New Roman" w:hAnsi="Times New Roman" w:cs="Times New Roman"/>
          <w:sz w:val="28"/>
          <w:szCs w:val="28"/>
        </w:rPr>
        <w:t>ET</w:t>
      </w:r>
    </w:p>
    <w:p w:rsidR="00E3633E" w:rsidRPr="00BA7F48" w:rsidRDefault="00C6277A">
      <w:pPr>
        <w:shd w:val="clear" w:color="auto" w:fill="FFFFFF"/>
        <w:ind w:left="720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BA7F48">
        <w:rPr>
          <w:rFonts w:ascii="Times New Roman" w:hAnsi="Times New Roman" w:cs="Times New Roman"/>
          <w:color w:val="475163"/>
          <w:sz w:val="28"/>
          <w:szCs w:val="28"/>
        </w:rPr>
        <w:t xml:space="preserve">                                </w:t>
      </w:r>
    </w:p>
    <w:p w:rsidR="00E3633E" w:rsidRPr="00BA7F48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BA7F48">
        <w:rPr>
          <w:rFonts w:ascii="Times New Roman" w:eastAsia="Arial" w:hAnsi="Times New Roman" w:cs="Times New Roman"/>
          <w:b/>
          <w:color w:val="222222"/>
          <w:sz w:val="28"/>
          <w:szCs w:val="28"/>
        </w:rPr>
        <w:t>Join Zoom Meeting</w:t>
      </w:r>
    </w:p>
    <w:p w:rsidR="00E3633E" w:rsidRPr="00BA7F48" w:rsidRDefault="00EB1E34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hyperlink r:id="rId8">
        <w:r w:rsidR="00C6277A" w:rsidRPr="00BA7F48">
          <w:rPr>
            <w:rFonts w:ascii="Times New Roman" w:eastAsia="Arial" w:hAnsi="Times New Roman" w:cs="Times New Roman"/>
            <w:b/>
            <w:color w:val="1155CC"/>
            <w:sz w:val="28"/>
            <w:szCs w:val="28"/>
            <w:u w:val="single"/>
          </w:rPr>
          <w:t>https://us06web.zoom.us/j/82912855870?pwd=WGhmRFUzbDZUR2ZDMWtXa21mNTBnZz09</w:t>
        </w:r>
      </w:hyperlink>
    </w:p>
    <w:p w:rsidR="00E3633E" w:rsidRPr="00BA7F48" w:rsidRDefault="00E3633E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</w:p>
    <w:p w:rsidR="00E3633E" w:rsidRPr="00BA7F48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BA7F48">
        <w:rPr>
          <w:rFonts w:ascii="Times New Roman" w:eastAsia="Arial" w:hAnsi="Times New Roman" w:cs="Times New Roman"/>
          <w:b/>
          <w:color w:val="222222"/>
          <w:sz w:val="28"/>
          <w:szCs w:val="28"/>
        </w:rPr>
        <w:t>Meeting ID: 829 1285 5870</w:t>
      </w:r>
    </w:p>
    <w:p w:rsidR="00E3633E" w:rsidRPr="00BA7F48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BA7F48">
        <w:rPr>
          <w:rFonts w:ascii="Times New Roman" w:eastAsia="Arial" w:hAnsi="Times New Roman" w:cs="Times New Roman"/>
          <w:b/>
          <w:color w:val="222222"/>
          <w:sz w:val="28"/>
          <w:szCs w:val="28"/>
        </w:rPr>
        <w:t>Passcode: 495583</w:t>
      </w:r>
    </w:p>
    <w:p w:rsidR="00E3633E" w:rsidRPr="00BA7F48" w:rsidRDefault="00E3633E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</w:p>
    <w:p w:rsidR="00E3633E" w:rsidRPr="00BA7F48" w:rsidRDefault="00E3633E">
      <w:pPr>
        <w:shd w:val="clear" w:color="auto" w:fill="FFFFFF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BA7F48" w:rsidRDefault="00BA7F48" w:rsidP="00BA7F4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79B1" w:rsidRDefault="00BA7F48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Overview of Previous Meeting </w:t>
      </w:r>
    </w:p>
    <w:p w:rsidR="00BA7F48" w:rsidRDefault="00BA7F48" w:rsidP="000479B1">
      <w:pPr>
        <w:widowControl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79B1" w:rsidRPr="00BA7F48" w:rsidRDefault="000479B1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IACA Conference Update – Michele </w:t>
      </w:r>
    </w:p>
    <w:p w:rsidR="00E3633E" w:rsidRPr="00BA7F48" w:rsidRDefault="00E3633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3633E" w:rsidRDefault="00C6277A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F48">
        <w:rPr>
          <w:rFonts w:ascii="Times New Roman" w:hAnsi="Times New Roman" w:cs="Times New Roman"/>
          <w:sz w:val="28"/>
          <w:szCs w:val="28"/>
        </w:rPr>
        <w:t>Future projects</w:t>
      </w:r>
    </w:p>
    <w:p w:rsidR="00E30655" w:rsidRDefault="00E30655" w:rsidP="00E306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0655" w:rsidRDefault="00E30655" w:rsidP="00E3065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30655" w:rsidRDefault="00E30655" w:rsidP="00E3065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 is the link to the International Subcommittee page on the NACM Website:</w:t>
      </w:r>
    </w:p>
    <w:p w:rsidR="00E30655" w:rsidRDefault="00E30655" w:rsidP="00E3065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30655" w:rsidRDefault="00EB1E34" w:rsidP="00E30655">
      <w:pPr>
        <w:widowControl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0655" w:rsidRPr="00B630BE">
          <w:rPr>
            <w:rStyle w:val="Hyperlink"/>
            <w:rFonts w:ascii="Times New Roman" w:hAnsi="Times New Roman" w:cs="Times New Roman"/>
            <w:sz w:val="28"/>
            <w:szCs w:val="28"/>
          </w:rPr>
          <w:t>https://nacmnet.org/committees/standing-committees/membership-committee/international-subcommittee/</w:t>
        </w:r>
      </w:hyperlink>
    </w:p>
    <w:p w:rsidR="00E3633E" w:rsidRPr="00BA7F48" w:rsidRDefault="00C6277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Start w:id="2" w:name="_heading=h.7bg4yrabilog" w:colFirst="0" w:colLast="0"/>
      <w:bookmarkEnd w:id="1"/>
      <w:bookmarkEnd w:id="2"/>
      <w:r w:rsidRPr="00BA7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33E" w:rsidRPr="00BA7F48" w:rsidRDefault="00E363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eading=h.o7lo3h76wux6" w:colFirst="0" w:colLast="0"/>
      <w:bookmarkEnd w:id="3"/>
    </w:p>
    <w:p w:rsidR="00E3633E" w:rsidRPr="00E30655" w:rsidRDefault="00C6277A">
      <w:pPr>
        <w:widowControl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4" w:name="_heading=h.lhlyrqdpjf49" w:colFirst="0" w:colLast="0"/>
      <w:bookmarkEnd w:id="4"/>
      <w:r w:rsidRPr="00E30655">
        <w:rPr>
          <w:rFonts w:ascii="Times New Roman" w:hAnsi="Times New Roman" w:cs="Times New Roman"/>
          <w:b/>
          <w:sz w:val="40"/>
          <w:szCs w:val="40"/>
          <w:u w:val="single"/>
        </w:rPr>
        <w:t>Future Meeting Dates</w:t>
      </w:r>
    </w:p>
    <w:p w:rsidR="00E3633E" w:rsidRPr="00BA7F48" w:rsidRDefault="00C6277A" w:rsidP="00E30655">
      <w:pPr>
        <w:widowControl/>
        <w:ind w:left="360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bookmarkStart w:id="5" w:name="_heading=h.z6p6jh5jw0z" w:colFirst="0" w:colLast="0"/>
      <w:bookmarkEnd w:id="5"/>
      <w:r w:rsidRPr="00BA7F48">
        <w:rPr>
          <w:rFonts w:ascii="Times New Roman" w:hAnsi="Times New Roman" w:cs="Times New Roman"/>
          <w:sz w:val="28"/>
          <w:szCs w:val="28"/>
        </w:rPr>
        <w:tab/>
      </w:r>
      <w:r w:rsidRPr="00BA7F48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 </w:t>
      </w:r>
    </w:p>
    <w:p w:rsidR="003B58C2" w:rsidRPr="000479B1" w:rsidRDefault="003B58C2" w:rsidP="003B58C2">
      <w:pPr>
        <w:shd w:val="clear" w:color="auto" w:fill="FFFFFF"/>
        <w:ind w:left="1440" w:firstLine="720"/>
        <w:rPr>
          <w:rFonts w:asciiTheme="minorHAnsi" w:eastAsia="Arial" w:hAnsiTheme="minorHAnsi" w:cstheme="minorHAnsi"/>
          <w:b/>
          <w:color w:val="222222"/>
          <w:sz w:val="32"/>
          <w:szCs w:val="32"/>
        </w:rPr>
      </w:pPr>
      <w:r w:rsidRPr="000479B1">
        <w:rPr>
          <w:rFonts w:asciiTheme="minorHAnsi" w:eastAsia="Arial" w:hAnsiTheme="minorHAnsi" w:cstheme="minorHAnsi"/>
          <w:b/>
          <w:color w:val="222222"/>
          <w:sz w:val="32"/>
          <w:szCs w:val="32"/>
        </w:rPr>
        <w:t>November 14, 2022 - 3:00pm EST via Zoom</w:t>
      </w:r>
    </w:p>
    <w:p w:rsidR="003B58C2" w:rsidRPr="000479B1" w:rsidRDefault="003B58C2" w:rsidP="003B58C2">
      <w:pPr>
        <w:shd w:val="clear" w:color="auto" w:fill="FFFFFF"/>
        <w:ind w:left="1440" w:firstLine="720"/>
        <w:rPr>
          <w:rFonts w:asciiTheme="minorHAnsi" w:eastAsia="Arial" w:hAnsiTheme="minorHAnsi" w:cstheme="minorHAnsi"/>
          <w:b/>
          <w:color w:val="222222"/>
          <w:sz w:val="32"/>
          <w:szCs w:val="32"/>
        </w:rPr>
      </w:pPr>
      <w:r w:rsidRPr="000479B1">
        <w:rPr>
          <w:rFonts w:asciiTheme="minorHAnsi" w:eastAsia="Arial" w:hAnsiTheme="minorHAnsi" w:cstheme="minorHAnsi"/>
          <w:b/>
          <w:color w:val="222222"/>
          <w:sz w:val="32"/>
          <w:szCs w:val="32"/>
        </w:rPr>
        <w:t>January 9, 2023 - 3:00pm EST via Zoom</w:t>
      </w:r>
    </w:p>
    <w:p w:rsidR="003B58C2" w:rsidRPr="000479B1" w:rsidRDefault="003B58C2" w:rsidP="003B58C2">
      <w:pPr>
        <w:shd w:val="clear" w:color="auto" w:fill="FFFFFF"/>
        <w:ind w:left="1440" w:firstLine="720"/>
        <w:rPr>
          <w:rFonts w:asciiTheme="minorHAnsi" w:eastAsia="Arial" w:hAnsiTheme="minorHAnsi" w:cstheme="minorHAnsi"/>
          <w:b/>
          <w:color w:val="222222"/>
          <w:sz w:val="32"/>
          <w:szCs w:val="32"/>
        </w:rPr>
      </w:pPr>
      <w:r w:rsidRPr="000479B1">
        <w:rPr>
          <w:rFonts w:asciiTheme="minorHAnsi" w:eastAsia="Arial" w:hAnsiTheme="minorHAnsi" w:cstheme="minorHAnsi"/>
          <w:b/>
          <w:color w:val="222222"/>
          <w:sz w:val="32"/>
          <w:szCs w:val="32"/>
        </w:rPr>
        <w:t>March 13, 2023 - 3:00pm EST via Zoom</w:t>
      </w:r>
    </w:p>
    <w:p w:rsidR="003B58C2" w:rsidRPr="000479B1" w:rsidRDefault="003B58C2" w:rsidP="003B58C2">
      <w:pPr>
        <w:shd w:val="clear" w:color="auto" w:fill="FFFFFF"/>
        <w:ind w:left="1440" w:firstLine="720"/>
        <w:rPr>
          <w:rFonts w:asciiTheme="minorHAnsi" w:eastAsia="Arial" w:hAnsiTheme="minorHAnsi" w:cstheme="minorHAnsi"/>
          <w:b/>
          <w:color w:val="222222"/>
          <w:sz w:val="32"/>
          <w:szCs w:val="32"/>
        </w:rPr>
      </w:pPr>
      <w:r w:rsidRPr="000479B1">
        <w:rPr>
          <w:rFonts w:asciiTheme="minorHAnsi" w:eastAsia="Arial" w:hAnsiTheme="minorHAnsi" w:cstheme="minorHAnsi"/>
          <w:b/>
          <w:color w:val="222222"/>
          <w:sz w:val="32"/>
          <w:szCs w:val="32"/>
        </w:rPr>
        <w:t>May 8, 2023 - 3:00pm EST via Zoom</w:t>
      </w:r>
    </w:p>
    <w:p w:rsidR="003B58C2" w:rsidRPr="000479B1" w:rsidRDefault="003B58C2" w:rsidP="003B58C2">
      <w:pPr>
        <w:shd w:val="clear" w:color="auto" w:fill="FFFFFF"/>
        <w:ind w:left="1440" w:firstLine="720"/>
        <w:rPr>
          <w:rFonts w:asciiTheme="minorHAnsi" w:eastAsia="Arial" w:hAnsiTheme="minorHAnsi" w:cstheme="minorHAnsi"/>
          <w:b/>
          <w:color w:val="222222"/>
          <w:sz w:val="32"/>
          <w:szCs w:val="32"/>
        </w:rPr>
      </w:pPr>
      <w:r w:rsidRPr="000479B1">
        <w:rPr>
          <w:rFonts w:asciiTheme="minorHAnsi" w:eastAsia="Arial" w:hAnsiTheme="minorHAnsi" w:cstheme="minorHAnsi"/>
          <w:b/>
          <w:color w:val="222222"/>
          <w:sz w:val="32"/>
          <w:szCs w:val="32"/>
        </w:rPr>
        <w:t>July 2023 – in person at NACM Conference</w:t>
      </w:r>
    </w:p>
    <w:p w:rsidR="00E3633E" w:rsidRPr="000479B1" w:rsidRDefault="00E3633E" w:rsidP="003B58C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left="83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E3633E" w:rsidRPr="000479B1">
      <w:headerReference w:type="default" r:id="rId10"/>
      <w:pgSz w:w="12240" w:h="15840"/>
      <w:pgMar w:top="1360" w:right="136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AD" w:rsidRDefault="00C6277A">
      <w:r>
        <w:separator/>
      </w:r>
    </w:p>
  </w:endnote>
  <w:endnote w:type="continuationSeparator" w:id="0">
    <w:p w:rsidR="003B06AD" w:rsidRDefault="00C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AD" w:rsidRDefault="00C6277A">
      <w:r>
        <w:separator/>
      </w:r>
    </w:p>
  </w:footnote>
  <w:footnote w:type="continuationSeparator" w:id="0">
    <w:p w:rsidR="003B06AD" w:rsidRDefault="00C6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14612</wp:posOffset>
          </wp:positionH>
          <wp:positionV relativeFrom="paragraph">
            <wp:posOffset>24130</wp:posOffset>
          </wp:positionV>
          <wp:extent cx="781050" cy="7810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National Association</w:t>
    </w:r>
  </w:p>
  <w:p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proofErr w:type="gramStart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for</w:t>
    </w:r>
    <w:proofErr w:type="gramEnd"/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Court Management           </w:t>
    </w: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Strengthening Court Professionals</w:t>
    </w:r>
  </w:p>
  <w:p w:rsidR="00E3633E" w:rsidRDefault="00C6277A">
    <w:pPr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color w:val="000000"/>
        <w:sz w:val="32"/>
        <w:szCs w:val="32"/>
      </w:rPr>
      <w:t>___________________________________________________________</w:t>
    </w:r>
  </w:p>
  <w:p w:rsidR="00E3633E" w:rsidRDefault="00E363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271"/>
    <w:multiLevelType w:val="multilevel"/>
    <w:tmpl w:val="926E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E"/>
    <w:rsid w:val="000479B1"/>
    <w:rsid w:val="00051948"/>
    <w:rsid w:val="00135867"/>
    <w:rsid w:val="003B06AD"/>
    <w:rsid w:val="003B58C2"/>
    <w:rsid w:val="0068034A"/>
    <w:rsid w:val="00733859"/>
    <w:rsid w:val="00BA7F48"/>
    <w:rsid w:val="00C6277A"/>
    <w:rsid w:val="00E06686"/>
    <w:rsid w:val="00E30655"/>
    <w:rsid w:val="00E3633E"/>
    <w:rsid w:val="00E7240D"/>
    <w:rsid w:val="00F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148D"/>
  <w15:docId w15:val="{C691212B-5FCE-4B15-8237-12F8172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5250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B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912855870?pwd=WGhmRFUzbDZUR2ZDMWtXa21mNTB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cmnet.org/committees/standing-committees/membership-committee/international-subcommitt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gGgUhlGg/YSJM87JcHhkgm/1Q==">AMUW2mUdhfJ4q/C/K9rQA+aHAY05O+2QOg7k7u1/g1sGhY652bsyivIqvrauZPIqpMkYN8+dd/6g8bnbJ1N4Y6Zv960VnTK54cdZP33X/hCB1yvsBE/UAX6nUDtvpA1LWAGXWfV6GILrEgCNriny0Vh8zn8D8Qa2t4z7oX1le6apbeuSOXcYNmmh/zGaOYs0TW8LN/Kf58TLKuhR23XGOgFAfmNmVNL83w==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lgomez</dc:creator>
  <cp:lastModifiedBy>Samantha Wallis</cp:lastModifiedBy>
  <cp:revision>2</cp:revision>
  <dcterms:created xsi:type="dcterms:W3CDTF">2022-11-09T00:10:00Z</dcterms:created>
  <dcterms:modified xsi:type="dcterms:W3CDTF">2022-11-09T00:10:00Z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