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59E837E6" w:rsidR="00463BA3" w:rsidRDefault="007B18AD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December</w:t>
      </w:r>
      <w:r w:rsidR="00F7702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</w:rPr>
        <w:t>6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2023,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000000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00C5C00C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4FF086D1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 xml:space="preserve">Ethics Subcommittee – Courtney Whiteside, Chair </w:t>
      </w:r>
    </w:p>
    <w:p w14:paraId="0678392F" w14:textId="01237635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  <w:r w:rsidR="007B18AD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F520D78" w14:textId="33FC10E3" w:rsidR="007B18AD" w:rsidRPr="003F1724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Original Resolution(s)</w:t>
      </w:r>
    </w:p>
    <w:p w14:paraId="6D0233E1" w14:textId="4A8844B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D665652" w14:textId="10F3A293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1145DA5B" w14:textId="388D431E" w:rsidR="007B18AD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Republication Policy</w:t>
      </w:r>
    </w:p>
    <w:p w14:paraId="3062A8CB" w14:textId="3295381E" w:rsidR="007B18AD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Sponsored Webinar and Article Policy</w:t>
      </w:r>
    </w:p>
    <w:p w14:paraId="2C23FE8D" w14:textId="49AD722A" w:rsidR="007B18AD" w:rsidRPr="003F1724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Webinar Honoraria Policy</w:t>
      </w:r>
    </w:p>
    <w:p w14:paraId="6A9411AE" w14:textId="2D27770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>– To be established around Spring 2024</w:t>
      </w:r>
    </w:p>
    <w:p w14:paraId="10452AFA" w14:textId="5E0F095C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>– To be established around Spring 2024</w:t>
      </w:r>
    </w:p>
    <w:p w14:paraId="03EC3A27" w14:textId="77777777" w:rsidR="00F77021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36A2482A" w14:textId="77777777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</w:p>
    <w:p w14:paraId="243354B0" w14:textId="60DC7357" w:rsidR="00F77021" w:rsidRPr="00F77021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54B8C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January 3, 2024</w:t>
      </w:r>
    </w:p>
    <w:p w14:paraId="154FFF0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February 7, 2024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3F172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0766A39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</w:p>
    <w:sectPr w:rsidR="003F1724" w:rsidRPr="003F1724" w:rsidSect="003F1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0808">
    <w:abstractNumId w:val="8"/>
  </w:num>
  <w:num w:numId="2" w16cid:durableId="417945680">
    <w:abstractNumId w:val="20"/>
  </w:num>
  <w:num w:numId="3" w16cid:durableId="892355184">
    <w:abstractNumId w:val="3"/>
  </w:num>
  <w:num w:numId="4" w16cid:durableId="1215893253">
    <w:abstractNumId w:val="32"/>
  </w:num>
  <w:num w:numId="5" w16cid:durableId="48842278">
    <w:abstractNumId w:val="14"/>
  </w:num>
  <w:num w:numId="6" w16cid:durableId="141119853">
    <w:abstractNumId w:val="7"/>
  </w:num>
  <w:num w:numId="7" w16cid:durableId="607203738">
    <w:abstractNumId w:val="13"/>
  </w:num>
  <w:num w:numId="8" w16cid:durableId="186451371">
    <w:abstractNumId w:val="26"/>
  </w:num>
  <w:num w:numId="9" w16cid:durableId="226499702">
    <w:abstractNumId w:val="1"/>
  </w:num>
  <w:num w:numId="10" w16cid:durableId="1553466318">
    <w:abstractNumId w:val="25"/>
  </w:num>
  <w:num w:numId="11" w16cid:durableId="1902986434">
    <w:abstractNumId w:val="31"/>
  </w:num>
  <w:num w:numId="12" w16cid:durableId="514228096">
    <w:abstractNumId w:val="27"/>
  </w:num>
  <w:num w:numId="13" w16cid:durableId="1860702035">
    <w:abstractNumId w:val="0"/>
  </w:num>
  <w:num w:numId="14" w16cid:durableId="1722055266">
    <w:abstractNumId w:val="16"/>
  </w:num>
  <w:num w:numId="15" w16cid:durableId="1968852139">
    <w:abstractNumId w:val="29"/>
  </w:num>
  <w:num w:numId="16" w16cid:durableId="419185140">
    <w:abstractNumId w:val="24"/>
  </w:num>
  <w:num w:numId="17" w16cid:durableId="152765158">
    <w:abstractNumId w:val="4"/>
  </w:num>
  <w:num w:numId="18" w16cid:durableId="133134851">
    <w:abstractNumId w:val="10"/>
  </w:num>
  <w:num w:numId="19" w16cid:durableId="1049721584">
    <w:abstractNumId w:val="17"/>
  </w:num>
  <w:num w:numId="20" w16cid:durableId="1988362822">
    <w:abstractNumId w:val="23"/>
  </w:num>
  <w:num w:numId="21" w16cid:durableId="815806759">
    <w:abstractNumId w:val="18"/>
  </w:num>
  <w:num w:numId="22" w16cid:durableId="1782259967">
    <w:abstractNumId w:val="28"/>
  </w:num>
  <w:num w:numId="23" w16cid:durableId="747962671">
    <w:abstractNumId w:val="19"/>
  </w:num>
  <w:num w:numId="24" w16cid:durableId="1776436066">
    <w:abstractNumId w:val="21"/>
  </w:num>
  <w:num w:numId="25" w16cid:durableId="1421101350">
    <w:abstractNumId w:val="22"/>
  </w:num>
  <w:num w:numId="26" w16cid:durableId="1045103857">
    <w:abstractNumId w:val="11"/>
  </w:num>
  <w:num w:numId="27" w16cid:durableId="1518887652">
    <w:abstractNumId w:val="30"/>
  </w:num>
  <w:num w:numId="28" w16cid:durableId="615909283">
    <w:abstractNumId w:val="5"/>
  </w:num>
  <w:num w:numId="29" w16cid:durableId="1523664038">
    <w:abstractNumId w:val="9"/>
  </w:num>
  <w:num w:numId="30" w16cid:durableId="1133643110">
    <w:abstractNumId w:val="2"/>
  </w:num>
  <w:num w:numId="31" w16cid:durableId="1821724841">
    <w:abstractNumId w:val="15"/>
  </w:num>
  <w:num w:numId="32" w16cid:durableId="1486699165">
    <w:abstractNumId w:val="6"/>
  </w:num>
  <w:num w:numId="33" w16cid:durableId="2060087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F36F6E"/>
    <w:rsid w:val="003F1724"/>
    <w:rsid w:val="00463BA3"/>
    <w:rsid w:val="00572EF7"/>
    <w:rsid w:val="007B18AD"/>
    <w:rsid w:val="00976FBC"/>
    <w:rsid w:val="00C2489D"/>
    <w:rsid w:val="00F77021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701B1499-EE62-48AF-A885-D275066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permanent-committees/governance-committee/" TargetMode="External"/><Relationship Id="rId5" Type="http://schemas.openxmlformats.org/officeDocument/2006/relationships/hyperlink" Target="https://zoom.us/j/93807989162?pwd=ZjV5S0pDOW1WalN6eFYwakkzTm0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Brandon kimura</cp:lastModifiedBy>
  <cp:revision>2</cp:revision>
  <dcterms:created xsi:type="dcterms:W3CDTF">2023-12-06T07:14:00Z</dcterms:created>
  <dcterms:modified xsi:type="dcterms:W3CDTF">2023-12-06T07:14:00Z</dcterms:modified>
</cp:coreProperties>
</file>