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26F4" w14:textId="77777777" w:rsidR="00EE45E9" w:rsidRPr="00EE45E9" w:rsidRDefault="002F0B94" w:rsidP="002F0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45E9">
        <w:rPr>
          <w:rFonts w:ascii="Times New Roman" w:hAnsi="Times New Roman" w:cs="Times New Roman"/>
          <w:b/>
          <w:sz w:val="28"/>
          <w:szCs w:val="28"/>
        </w:rPr>
        <w:t>CONFERENCE DEVELOPMENT COMMITTEE MEETING</w:t>
      </w:r>
    </w:p>
    <w:p w14:paraId="727348A9" w14:textId="5188F34F" w:rsidR="00EE45E9" w:rsidRDefault="009925F8" w:rsidP="002F0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May 21</w:t>
      </w:r>
      <w:r w:rsidR="00031CA2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6D35EC38" w14:textId="77777777" w:rsidR="00193719" w:rsidRDefault="00EE45E9" w:rsidP="00193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A2">
        <w:rPr>
          <w:rFonts w:ascii="Times" w:hAnsi="Times" w:cs="Times New Roman"/>
          <w:b/>
          <w:sz w:val="24"/>
          <w:szCs w:val="24"/>
        </w:rPr>
        <w:t>2</w:t>
      </w:r>
      <w:r w:rsidR="002F0B94" w:rsidRPr="00031CA2">
        <w:rPr>
          <w:rFonts w:ascii="Times" w:hAnsi="Times" w:cs="Times New Roman"/>
          <w:b/>
          <w:sz w:val="24"/>
          <w:szCs w:val="24"/>
        </w:rPr>
        <w:t>:00 PM ET</w:t>
      </w:r>
      <w:r w:rsidR="002F0B94" w:rsidRPr="00031CA2">
        <w:rPr>
          <w:rFonts w:ascii="Times" w:hAnsi="Times" w:cs="Times New Roman"/>
          <w:b/>
        </w:rPr>
        <w:br/>
      </w:r>
      <w:r w:rsidR="00193719">
        <w:rPr>
          <w:rFonts w:ascii="Times" w:eastAsia="Times New Roman" w:hAnsi="Times" w:cs="Times New Roman"/>
          <w:b/>
        </w:rPr>
        <w:t>MINUTES</w:t>
      </w:r>
    </w:p>
    <w:p w14:paraId="508E09C0" w14:textId="77777777" w:rsidR="00193719" w:rsidRDefault="002F0B94" w:rsidP="00193719">
      <w:pPr>
        <w:rPr>
          <w:rFonts w:ascii="Times New Roman" w:hAnsi="Times New Roman" w:cs="Times New Roman"/>
          <w:sz w:val="24"/>
          <w:szCs w:val="24"/>
        </w:rPr>
      </w:pPr>
      <w:r w:rsidRPr="00B96FBA">
        <w:rPr>
          <w:rFonts w:ascii="Times New Roman" w:hAnsi="Times New Roman" w:cs="Times New Roman"/>
          <w:sz w:val="24"/>
          <w:szCs w:val="24"/>
        </w:rPr>
        <w:t>Welcome and Roll Call</w:t>
      </w:r>
    </w:p>
    <w:p w14:paraId="65287385" w14:textId="14377317" w:rsidR="002C0220" w:rsidRPr="00193719" w:rsidRDefault="00193719" w:rsidP="001937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An update of the </w:t>
      </w:r>
      <w:hyperlink r:id="rId7" w:history="1">
        <w:r w:rsidR="00D52026" w:rsidRPr="00B96FBA">
          <w:rPr>
            <w:rStyle w:val="Hyperlink"/>
            <w:rFonts w:ascii="Times New Roman" w:hAnsi="Times New Roman" w:cs="Times New Roman"/>
            <w:sz w:val="24"/>
            <w:szCs w:val="24"/>
          </w:rPr>
          <w:t>Annual Conference Page/Agenda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was discussed. It was noted that the NACM app was also being updated as the agenda continues to become finalized.</w:t>
      </w:r>
    </w:p>
    <w:p w14:paraId="3BD2B761" w14:textId="22C1F3F1" w:rsidR="00F01EEF" w:rsidRDefault="00193719" w:rsidP="00F013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and Callie Dietz </w:t>
      </w:r>
      <w:r>
        <w:rPr>
          <w:rFonts w:ascii="Times New Roman" w:hAnsi="Times New Roman" w:cs="Times New Roman"/>
        </w:rPr>
        <w:t>briefly shared the selected s</w:t>
      </w:r>
      <w:r w:rsidR="00F01EEF">
        <w:rPr>
          <w:rFonts w:ascii="Times New Roman" w:hAnsi="Times New Roman" w:cs="Times New Roman"/>
        </w:rPr>
        <w:t>essions</w:t>
      </w:r>
      <w:r>
        <w:rPr>
          <w:rFonts w:ascii="Times New Roman" w:hAnsi="Times New Roman" w:cs="Times New Roman"/>
        </w:rPr>
        <w:t xml:space="preserve"> that will be recorded and live streamed during the conference. These sessions will be noted on the agenda and emailed to the membership prior to the conference via a conference notification.</w:t>
      </w:r>
    </w:p>
    <w:p w14:paraId="05B828E4" w14:textId="77777777" w:rsidR="00193719" w:rsidRDefault="00193719" w:rsidP="00F013D1">
      <w:pPr>
        <w:spacing w:after="0"/>
        <w:rPr>
          <w:rFonts w:ascii="Times New Roman" w:hAnsi="Times New Roman" w:cs="Times New Roman"/>
        </w:rPr>
      </w:pPr>
    </w:p>
    <w:p w14:paraId="0505591F" w14:textId="18122570" w:rsidR="00193719" w:rsidRDefault="00193719" w:rsidP="00F013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subcommittee updates were reported:</w:t>
      </w:r>
    </w:p>
    <w:p w14:paraId="17D6F037" w14:textId="77777777" w:rsidR="00F01EEF" w:rsidRDefault="00F01EEF" w:rsidP="00F013D1">
      <w:pPr>
        <w:spacing w:after="0"/>
        <w:rPr>
          <w:rFonts w:ascii="Times New Roman" w:hAnsi="Times New Roman" w:cs="Times New Roman"/>
        </w:rPr>
      </w:pPr>
    </w:p>
    <w:p w14:paraId="4FF7AF88" w14:textId="7CEDD3D7" w:rsidR="002C0220" w:rsidRPr="00193719" w:rsidRDefault="00193719" w:rsidP="002C02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3205" w:rsidRPr="00853205">
        <w:rPr>
          <w:rFonts w:ascii="Times New Roman" w:hAnsi="Times New Roman" w:cs="Times New Roman"/>
        </w:rPr>
        <w:t>“FaceBook Live From Vegas”</w:t>
      </w:r>
      <w:r w:rsidR="00853205">
        <w:rPr>
          <w:rFonts w:ascii="Times New Roman" w:hAnsi="Times New Roman" w:cs="Times New Roman"/>
        </w:rPr>
        <w:t xml:space="preserve">– </w:t>
      </w:r>
      <w:r w:rsidR="00853205" w:rsidRPr="00853205">
        <w:rPr>
          <w:rFonts w:ascii="Times New Roman" w:hAnsi="Times New Roman" w:cs="Times New Roman"/>
        </w:rPr>
        <w:t xml:space="preserve">Peter Kiefer, </w:t>
      </w:r>
      <w:r w:rsidR="00F013D1" w:rsidRPr="00853205">
        <w:rPr>
          <w:rFonts w:ascii="Times New Roman" w:hAnsi="Times New Roman" w:cs="Times New Roman"/>
        </w:rPr>
        <w:t>Charleston Carter</w:t>
      </w:r>
      <w:r w:rsidR="00F01EEF">
        <w:rPr>
          <w:rFonts w:ascii="Times New Roman" w:hAnsi="Times New Roman" w:cs="Times New Roman"/>
        </w:rPr>
        <w:t xml:space="preserve">, </w:t>
      </w:r>
      <w:r w:rsidR="00853205" w:rsidRPr="00853205">
        <w:rPr>
          <w:rFonts w:ascii="Times New Roman" w:hAnsi="Times New Roman" w:cs="Times New Roman"/>
        </w:rPr>
        <w:t>Alyce Robert</w:t>
      </w:r>
      <w:r>
        <w:rPr>
          <w:rFonts w:ascii="Times New Roman" w:hAnsi="Times New Roman" w:cs="Times New Roman"/>
        </w:rPr>
        <w:t>ts</w:t>
      </w:r>
    </w:p>
    <w:p w14:paraId="6C06C79D" w14:textId="4771E160" w:rsidR="00124B11" w:rsidRDefault="00124B11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FBA">
        <w:rPr>
          <w:rFonts w:ascii="Times New Roman" w:hAnsi="Times New Roman" w:cs="Times New Roman"/>
          <w:sz w:val="24"/>
          <w:szCs w:val="24"/>
        </w:rPr>
        <w:tab/>
      </w:r>
      <w:r w:rsidR="00853205" w:rsidRPr="00B96FBA">
        <w:rPr>
          <w:rFonts w:ascii="Times New Roman" w:hAnsi="Times New Roman" w:cs="Times New Roman"/>
          <w:sz w:val="24"/>
          <w:szCs w:val="24"/>
        </w:rPr>
        <w:t>SIGs</w:t>
      </w:r>
      <w:r w:rsidR="00853205">
        <w:rPr>
          <w:rFonts w:ascii="Times New Roman" w:hAnsi="Times New Roman" w:cs="Times New Roman"/>
          <w:sz w:val="24"/>
          <w:szCs w:val="24"/>
        </w:rPr>
        <w:t>/</w:t>
      </w:r>
      <w:r w:rsidRPr="00B96FBA">
        <w:rPr>
          <w:rFonts w:ascii="Times New Roman" w:hAnsi="Times New Roman" w:cs="Times New Roman"/>
          <w:sz w:val="24"/>
          <w:szCs w:val="24"/>
        </w:rPr>
        <w:t xml:space="preserve">Partnership with NASJE </w:t>
      </w:r>
      <w:r w:rsidR="00C000BC" w:rsidRPr="00B96FBA">
        <w:rPr>
          <w:rFonts w:ascii="Times New Roman" w:hAnsi="Times New Roman" w:cs="Times New Roman"/>
          <w:sz w:val="24"/>
          <w:szCs w:val="24"/>
        </w:rPr>
        <w:t>– TJ Bement</w:t>
      </w:r>
      <w:r w:rsidR="00F013D1">
        <w:rPr>
          <w:rFonts w:ascii="Times New Roman" w:hAnsi="Times New Roman" w:cs="Times New Roman"/>
          <w:sz w:val="24"/>
          <w:szCs w:val="24"/>
        </w:rPr>
        <w:t xml:space="preserve"> &amp; Alyce Roberts</w:t>
      </w:r>
    </w:p>
    <w:p w14:paraId="75E45DAB" w14:textId="5E07A05D" w:rsidR="00F01EEF" w:rsidRDefault="00193719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EEF" w:rsidRPr="00F01EEF">
        <w:rPr>
          <w:rFonts w:ascii="Times New Roman" w:hAnsi="Times New Roman" w:cs="Times New Roman"/>
          <w:sz w:val="24"/>
          <w:szCs w:val="24"/>
        </w:rPr>
        <w:t>“Becoming an Inclusive Leader”</w:t>
      </w:r>
      <w:r>
        <w:rPr>
          <w:rFonts w:ascii="Times New Roman" w:hAnsi="Times New Roman" w:cs="Times New Roman"/>
          <w:sz w:val="24"/>
          <w:szCs w:val="24"/>
        </w:rPr>
        <w:t xml:space="preserve"> is the theme of leadership session for state association </w:t>
      </w:r>
      <w:r>
        <w:rPr>
          <w:rFonts w:ascii="Times New Roman" w:hAnsi="Times New Roman" w:cs="Times New Roman"/>
          <w:sz w:val="24"/>
          <w:szCs w:val="24"/>
        </w:rPr>
        <w:tab/>
        <w:t xml:space="preserve">leaders and other court professionals. NACM past presidents will serve as team </w:t>
      </w:r>
      <w:r>
        <w:rPr>
          <w:rFonts w:ascii="Times New Roman" w:hAnsi="Times New Roman" w:cs="Times New Roman"/>
          <w:sz w:val="24"/>
          <w:szCs w:val="24"/>
        </w:rPr>
        <w:tab/>
        <w:t>leaders/mentors during the session.</w:t>
      </w:r>
    </w:p>
    <w:p w14:paraId="78DAC36D" w14:textId="77777777" w:rsidR="00193719" w:rsidRDefault="00193719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F33F16" w14:textId="3C6F8450" w:rsidR="00F01EEF" w:rsidRPr="00B96FBA" w:rsidRDefault="00193719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EEF">
        <w:rPr>
          <w:rFonts w:ascii="Times New Roman" w:hAnsi="Times New Roman" w:cs="Times New Roman"/>
          <w:sz w:val="24"/>
          <w:szCs w:val="24"/>
        </w:rPr>
        <w:t>Career Fair – Michele Dunivan</w:t>
      </w:r>
      <w:r>
        <w:rPr>
          <w:rFonts w:ascii="Times New Roman" w:hAnsi="Times New Roman" w:cs="Times New Roman"/>
          <w:sz w:val="24"/>
          <w:szCs w:val="24"/>
        </w:rPr>
        <w:t xml:space="preserve"> shared the vision of this first time event for NACM. This </w:t>
      </w:r>
      <w:r>
        <w:rPr>
          <w:rFonts w:ascii="Times New Roman" w:hAnsi="Times New Roman" w:cs="Times New Roman"/>
          <w:sz w:val="24"/>
          <w:szCs w:val="24"/>
        </w:rPr>
        <w:tab/>
        <w:t xml:space="preserve">opportunity will allow employers/courts to seek, speak and get acquainted with potential </w:t>
      </w:r>
      <w:r>
        <w:rPr>
          <w:rFonts w:ascii="Times New Roman" w:hAnsi="Times New Roman" w:cs="Times New Roman"/>
          <w:sz w:val="24"/>
          <w:szCs w:val="24"/>
        </w:rPr>
        <w:tab/>
        <w:t xml:space="preserve">candidates for positions within their organization. Notices have been sent to courts and </w:t>
      </w:r>
      <w:r>
        <w:rPr>
          <w:rFonts w:ascii="Times New Roman" w:hAnsi="Times New Roman" w:cs="Times New Roman"/>
          <w:sz w:val="24"/>
          <w:szCs w:val="24"/>
        </w:rPr>
        <w:tab/>
        <w:t xml:space="preserve">members asking to participate. The goal is to add a valuable experience and new </w:t>
      </w:r>
      <w:r>
        <w:rPr>
          <w:rFonts w:ascii="Times New Roman" w:hAnsi="Times New Roman" w:cs="Times New Roman"/>
          <w:sz w:val="24"/>
          <w:szCs w:val="24"/>
        </w:rPr>
        <w:tab/>
        <w:t xml:space="preserve">opportunities for NACM members.  </w:t>
      </w:r>
      <w:r w:rsidR="00F01EEF">
        <w:rPr>
          <w:rFonts w:ascii="Times New Roman" w:hAnsi="Times New Roman" w:cs="Times New Roman"/>
          <w:sz w:val="24"/>
          <w:szCs w:val="24"/>
        </w:rPr>
        <w:tab/>
      </w:r>
      <w:r w:rsidR="00F01EEF">
        <w:rPr>
          <w:rFonts w:ascii="Times New Roman" w:hAnsi="Times New Roman" w:cs="Times New Roman"/>
          <w:sz w:val="24"/>
          <w:szCs w:val="24"/>
        </w:rPr>
        <w:tab/>
      </w:r>
    </w:p>
    <w:p w14:paraId="7981D985" w14:textId="77777777" w:rsidR="00F01EEF" w:rsidRDefault="00F01EEF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55ABE" w14:textId="12C6E0F2" w:rsidR="00124B11" w:rsidRPr="00B96FBA" w:rsidRDefault="00193719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84B">
        <w:rPr>
          <w:rFonts w:ascii="Times New Roman" w:hAnsi="Times New Roman" w:cs="Times New Roman"/>
          <w:sz w:val="24"/>
          <w:szCs w:val="24"/>
        </w:rPr>
        <w:t>First</w:t>
      </w:r>
      <w:r w:rsidR="00124B11" w:rsidRPr="00B96FBA">
        <w:rPr>
          <w:rFonts w:ascii="Times New Roman" w:hAnsi="Times New Roman" w:cs="Times New Roman"/>
          <w:sz w:val="24"/>
          <w:szCs w:val="24"/>
        </w:rPr>
        <w:t>–time Attendee’s Reception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63A7C">
        <w:rPr>
          <w:rFonts w:ascii="Times New Roman" w:hAnsi="Times New Roman" w:cs="Times New Roman"/>
          <w:sz w:val="24"/>
          <w:szCs w:val="24"/>
        </w:rPr>
        <w:t xml:space="preserve"> </w:t>
      </w:r>
      <w:r w:rsidR="009925F8">
        <w:rPr>
          <w:rFonts w:ascii="Times New Roman" w:hAnsi="Times New Roman" w:cs="Times New Roman"/>
          <w:sz w:val="24"/>
          <w:szCs w:val="24"/>
        </w:rPr>
        <w:t>Alyce Roberts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A7C">
        <w:rPr>
          <w:rFonts w:ascii="Times New Roman" w:hAnsi="Times New Roman" w:cs="Times New Roman"/>
          <w:sz w:val="24"/>
          <w:szCs w:val="24"/>
        </w:rPr>
        <w:t xml:space="preserve">&amp; </w:t>
      </w:r>
      <w:r w:rsidR="00F013D1">
        <w:rPr>
          <w:rFonts w:ascii="Times New Roman" w:hAnsi="Times New Roman" w:cs="Times New Roman"/>
          <w:sz w:val="24"/>
          <w:szCs w:val="24"/>
        </w:rPr>
        <w:t xml:space="preserve">Elizabeth Stephenson </w:t>
      </w:r>
    </w:p>
    <w:p w14:paraId="03565814" w14:textId="77777777" w:rsidR="00193719" w:rsidRDefault="00193719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E6EA0A" w14:textId="68BC3D6A" w:rsidR="00124B11" w:rsidRPr="00B96FBA" w:rsidRDefault="00193719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B11" w:rsidRPr="00B96FBA">
        <w:rPr>
          <w:rFonts w:ascii="Times New Roman" w:hAnsi="Times New Roman" w:cs="Times New Roman"/>
          <w:sz w:val="24"/>
          <w:szCs w:val="24"/>
        </w:rPr>
        <w:t xml:space="preserve"> Hosts</w:t>
      </w:r>
      <w:r w:rsidR="00C000BC" w:rsidRPr="00B96FBA">
        <w:rPr>
          <w:rFonts w:ascii="Times New Roman" w:hAnsi="Times New Roman" w:cs="Times New Roman"/>
          <w:sz w:val="24"/>
          <w:szCs w:val="24"/>
        </w:rPr>
        <w:t xml:space="preserve"> – Edwin Bell</w:t>
      </w:r>
      <w:r>
        <w:rPr>
          <w:rFonts w:ascii="Times New Roman" w:hAnsi="Times New Roman" w:cs="Times New Roman"/>
          <w:sz w:val="24"/>
          <w:szCs w:val="24"/>
        </w:rPr>
        <w:t xml:space="preserve"> reported that all slots were filled for host opportunities.</w:t>
      </w:r>
    </w:p>
    <w:p w14:paraId="5CAD5242" w14:textId="77777777" w:rsidR="00B96FBA" w:rsidRDefault="00C000BC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FBA">
        <w:rPr>
          <w:rFonts w:ascii="Times New Roman" w:hAnsi="Times New Roman" w:cs="Times New Roman"/>
          <w:sz w:val="28"/>
          <w:szCs w:val="28"/>
        </w:rPr>
        <w:tab/>
      </w:r>
      <w:r w:rsidRPr="00B96FBA">
        <w:rPr>
          <w:rFonts w:ascii="Times New Roman" w:hAnsi="Times New Roman" w:cs="Times New Roman"/>
          <w:sz w:val="28"/>
          <w:szCs w:val="28"/>
        </w:rPr>
        <w:tab/>
      </w:r>
      <w:r w:rsidRPr="00B96FBA">
        <w:rPr>
          <w:rFonts w:ascii="Times New Roman" w:hAnsi="Times New Roman" w:cs="Times New Roman"/>
          <w:sz w:val="28"/>
          <w:szCs w:val="28"/>
        </w:rPr>
        <w:tab/>
      </w:r>
      <w:r w:rsidRPr="00B96FBA">
        <w:rPr>
          <w:rFonts w:ascii="Times New Roman" w:hAnsi="Times New Roman" w:cs="Times New Roman"/>
          <w:sz w:val="24"/>
          <w:szCs w:val="24"/>
        </w:rPr>
        <w:tab/>
      </w:r>
    </w:p>
    <w:p w14:paraId="53EB03F9" w14:textId="77777777" w:rsidR="00193719" w:rsidRDefault="00193719" w:rsidP="00193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0BC" w:rsidRPr="00B96FBA">
        <w:rPr>
          <w:rFonts w:ascii="Times New Roman" w:hAnsi="Times New Roman" w:cs="Times New Roman"/>
          <w:sz w:val="24"/>
          <w:szCs w:val="24"/>
        </w:rPr>
        <w:t xml:space="preserve">ECP </w:t>
      </w:r>
      <w:r>
        <w:rPr>
          <w:rFonts w:ascii="Times New Roman" w:hAnsi="Times New Roman" w:cs="Times New Roman"/>
          <w:sz w:val="24"/>
          <w:szCs w:val="24"/>
        </w:rPr>
        <w:t xml:space="preserve">&amp; NACM Cares </w:t>
      </w:r>
      <w:r w:rsidR="00C000BC" w:rsidRPr="00B96FBA">
        <w:rPr>
          <w:rFonts w:ascii="Times New Roman" w:hAnsi="Times New Roman" w:cs="Times New Roman"/>
          <w:sz w:val="24"/>
          <w:szCs w:val="24"/>
        </w:rPr>
        <w:t>– Angie VanSchoick</w:t>
      </w:r>
    </w:p>
    <w:p w14:paraId="1401477A" w14:textId="77777777" w:rsidR="00193719" w:rsidRDefault="00193719" w:rsidP="00193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2C87FD" w14:textId="46534872" w:rsidR="00C000BC" w:rsidRPr="00193719" w:rsidRDefault="00193719" w:rsidP="00193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0BC" w:rsidRPr="00B96FBA">
        <w:rPr>
          <w:rFonts w:ascii="Times New Roman" w:hAnsi="Times New Roman" w:cs="Times New Roman"/>
          <w:sz w:val="24"/>
          <w:szCs w:val="24"/>
        </w:rPr>
        <w:t>Exhibitors – Stacey Smith</w:t>
      </w:r>
      <w:r>
        <w:rPr>
          <w:rFonts w:ascii="Times New Roman" w:hAnsi="Times New Roman" w:cs="Times New Roman"/>
          <w:sz w:val="24"/>
          <w:szCs w:val="24"/>
        </w:rPr>
        <w:t xml:space="preserve"> shared that exhibitor registration has been very successful. </w:t>
      </w:r>
      <w:r>
        <w:rPr>
          <w:rFonts w:ascii="Times New Roman" w:hAnsi="Times New Roman" w:cs="Times New Roman"/>
          <w:sz w:val="24"/>
          <w:szCs w:val="24"/>
        </w:rPr>
        <w:tab/>
        <w:t>Lunch will be provided in the vendor area on Wednesday of the conference.</w:t>
      </w:r>
    </w:p>
    <w:p w14:paraId="69699B59" w14:textId="77777777" w:rsidR="00C000BC" w:rsidRPr="00B96FBA" w:rsidRDefault="00C000BC" w:rsidP="00C000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98624" w14:textId="54B38AFD" w:rsidR="00C000BC" w:rsidRPr="00B96FBA" w:rsidRDefault="00B96FBA" w:rsidP="00C00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FBA">
        <w:rPr>
          <w:rFonts w:ascii="Times New Roman" w:hAnsi="Times New Roman" w:cs="Times New Roman"/>
          <w:sz w:val="24"/>
          <w:szCs w:val="24"/>
        </w:rPr>
        <w:t xml:space="preserve">       </w:t>
      </w:r>
      <w:r w:rsidR="00193719">
        <w:rPr>
          <w:rFonts w:ascii="Times New Roman" w:hAnsi="Times New Roman" w:cs="Times New Roman"/>
          <w:sz w:val="24"/>
          <w:szCs w:val="24"/>
        </w:rPr>
        <w:tab/>
      </w:r>
      <w:r w:rsidR="00C000BC" w:rsidRPr="00B96FBA">
        <w:rPr>
          <w:rFonts w:ascii="Times New Roman" w:hAnsi="Times New Roman" w:cs="Times New Roman"/>
          <w:sz w:val="24"/>
          <w:szCs w:val="24"/>
        </w:rPr>
        <w:t>Social event</w:t>
      </w:r>
      <w:r w:rsidR="009925F8">
        <w:rPr>
          <w:rFonts w:ascii="Times New Roman" w:hAnsi="Times New Roman" w:cs="Times New Roman"/>
          <w:sz w:val="24"/>
          <w:szCs w:val="24"/>
        </w:rPr>
        <w:t>/”Patio Party”</w:t>
      </w:r>
      <w:r w:rsidR="00C000BC" w:rsidRPr="00B96FBA">
        <w:rPr>
          <w:rFonts w:ascii="Times New Roman" w:hAnsi="Times New Roman" w:cs="Times New Roman"/>
          <w:sz w:val="24"/>
          <w:szCs w:val="24"/>
        </w:rPr>
        <w:t xml:space="preserve"> – Val Gardner</w:t>
      </w:r>
      <w:r w:rsidR="00193719">
        <w:rPr>
          <w:rFonts w:ascii="Times New Roman" w:hAnsi="Times New Roman" w:cs="Times New Roman"/>
          <w:sz w:val="24"/>
          <w:szCs w:val="24"/>
        </w:rPr>
        <w:t xml:space="preserve"> shared that the social attire will be resort </w:t>
      </w:r>
      <w:r w:rsidR="00193719">
        <w:rPr>
          <w:rFonts w:ascii="Times New Roman" w:hAnsi="Times New Roman" w:cs="Times New Roman"/>
          <w:sz w:val="24"/>
          <w:szCs w:val="24"/>
        </w:rPr>
        <w:tab/>
        <w:t>casusal.</w:t>
      </w:r>
    </w:p>
    <w:p w14:paraId="533E31D7" w14:textId="77777777" w:rsidR="00193719" w:rsidRDefault="00B96FBA" w:rsidP="00363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FB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000BC" w:rsidRPr="00B96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BE0A1" w14:textId="719A89BE" w:rsidR="00363CAE" w:rsidRDefault="00193719" w:rsidP="00363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000BC" w:rsidRPr="00B96FBA">
        <w:rPr>
          <w:rFonts w:ascii="Times New Roman" w:hAnsi="Times New Roman" w:cs="Times New Roman"/>
          <w:sz w:val="24"/>
          <w:szCs w:val="24"/>
        </w:rPr>
        <w:t>Raffle</w:t>
      </w:r>
      <w:r w:rsidR="00F01EEF">
        <w:rPr>
          <w:rFonts w:ascii="Times New Roman" w:hAnsi="Times New Roman" w:cs="Times New Roman"/>
          <w:sz w:val="24"/>
          <w:szCs w:val="24"/>
        </w:rPr>
        <w:t>/Scholarship Fundraiser</w:t>
      </w:r>
      <w:r w:rsidR="00C000BC" w:rsidRPr="00B96FBA">
        <w:rPr>
          <w:rFonts w:ascii="Times New Roman" w:hAnsi="Times New Roman" w:cs="Times New Roman"/>
          <w:sz w:val="24"/>
          <w:szCs w:val="24"/>
        </w:rPr>
        <w:t xml:space="preserve"> – Jeff</w:t>
      </w:r>
      <w:r w:rsidR="00F013D1">
        <w:rPr>
          <w:rFonts w:ascii="Times New Roman" w:hAnsi="Times New Roman" w:cs="Times New Roman"/>
          <w:sz w:val="24"/>
          <w:szCs w:val="24"/>
        </w:rPr>
        <w:t>rey</w:t>
      </w:r>
      <w:r w:rsidR="00C000BC" w:rsidRPr="00B96FBA">
        <w:rPr>
          <w:rFonts w:ascii="Times New Roman" w:hAnsi="Times New Roman" w:cs="Times New Roman"/>
          <w:sz w:val="24"/>
          <w:szCs w:val="24"/>
        </w:rPr>
        <w:t xml:space="preserve"> </w:t>
      </w:r>
      <w:r w:rsidR="00F013D1" w:rsidRPr="00F013D1">
        <w:rPr>
          <w:rFonts w:ascii="Times New Roman" w:hAnsi="Times New Roman" w:cs="Times New Roman"/>
          <w:sz w:val="24"/>
          <w:szCs w:val="24"/>
        </w:rPr>
        <w:t>Tsunekawa</w:t>
      </w:r>
    </w:p>
    <w:p w14:paraId="20855A41" w14:textId="77777777" w:rsidR="00363CAE" w:rsidRDefault="00363CAE" w:rsidP="00363C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43A51" w14:textId="6E7D83F4" w:rsidR="00C000BC" w:rsidRDefault="00193719" w:rsidP="00363C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000BC" w:rsidRPr="00363CAE">
        <w:rPr>
          <w:rFonts w:ascii="Times New Roman" w:hAnsi="Times New Roman" w:cs="Times New Roman"/>
          <w:sz w:val="24"/>
          <w:szCs w:val="24"/>
        </w:rPr>
        <w:t>Next Meeting Date</w:t>
      </w:r>
      <w:r w:rsidR="00B96FBA" w:rsidRPr="00363CAE">
        <w:rPr>
          <w:rFonts w:ascii="Times New Roman" w:hAnsi="Times New Roman" w:cs="Times New Roman"/>
          <w:sz w:val="24"/>
          <w:szCs w:val="24"/>
        </w:rPr>
        <w:t xml:space="preserve"> </w:t>
      </w:r>
      <w:r w:rsidR="00363CAE" w:rsidRPr="00363CAE">
        <w:rPr>
          <w:rFonts w:ascii="Times New Roman" w:hAnsi="Times New Roman" w:cs="Times New Roman"/>
          <w:sz w:val="24"/>
          <w:szCs w:val="24"/>
        </w:rPr>
        <w:t>–</w:t>
      </w:r>
      <w:r w:rsidR="00F01EEF">
        <w:rPr>
          <w:rFonts w:ascii="Times New Roman" w:hAnsi="Times New Roman" w:cs="Times New Roman"/>
          <w:sz w:val="24"/>
          <w:szCs w:val="24"/>
        </w:rPr>
        <w:t xml:space="preserve"> June 18</w:t>
      </w:r>
      <w:r w:rsidR="00363CAE" w:rsidRPr="00363CAE">
        <w:rPr>
          <w:rFonts w:ascii="Times New Roman" w:hAnsi="Times New Roman" w:cs="Times New Roman"/>
          <w:sz w:val="24"/>
          <w:szCs w:val="24"/>
        </w:rPr>
        <w:t>, 2019, 2:00 pm ET</w:t>
      </w:r>
    </w:p>
    <w:p w14:paraId="6C9E12EF" w14:textId="77777777" w:rsidR="00363CAE" w:rsidRPr="00363CAE" w:rsidRDefault="00363CAE" w:rsidP="00363C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6C4BA" w14:textId="551A9BE0" w:rsidR="002C0220" w:rsidRPr="00B96FBA" w:rsidRDefault="00193719" w:rsidP="002C0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Meeting </w:t>
      </w:r>
      <w:r w:rsidR="00F01EEF"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>ed.</w:t>
      </w:r>
    </w:p>
    <w:p w14:paraId="2EF604F0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83E36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75AFC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A4653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D3801" w14:textId="77777777" w:rsidR="002C0220" w:rsidRPr="00B96FBA" w:rsidRDefault="002C0220" w:rsidP="002C02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A27E0" w14:textId="77777777" w:rsidR="006A1446" w:rsidRPr="00B96FBA" w:rsidRDefault="006A1446" w:rsidP="006A1446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sectPr w:rsidR="006A1446" w:rsidRPr="00B96FBA" w:rsidSect="0019371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AED4" w14:textId="77777777" w:rsidR="00E01E0D" w:rsidRDefault="00E01E0D" w:rsidP="00C71A74">
      <w:pPr>
        <w:spacing w:after="0" w:line="240" w:lineRule="auto"/>
      </w:pPr>
      <w:r>
        <w:separator/>
      </w:r>
    </w:p>
  </w:endnote>
  <w:endnote w:type="continuationSeparator" w:id="0">
    <w:p w14:paraId="6137A105" w14:textId="77777777" w:rsidR="00E01E0D" w:rsidRDefault="00E01E0D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FE4D" w14:textId="77777777" w:rsidR="00193719" w:rsidRPr="00C71A74" w:rsidRDefault="00193719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5B63C" wp14:editId="741CFEED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2A3B6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14:paraId="5CA4BE91" w14:textId="77777777" w:rsidR="00193719" w:rsidRDefault="00193719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14:paraId="372F9E69" w14:textId="77777777" w:rsidR="00193719" w:rsidRPr="00C71A74" w:rsidRDefault="00E01E0D" w:rsidP="00C71A74">
    <w:pPr>
      <w:pStyle w:val="Footer"/>
      <w:jc w:val="center"/>
      <w:rPr>
        <w:rFonts w:cstheme="minorHAnsi"/>
      </w:rPr>
    </w:pPr>
    <w:hyperlink r:id="rId1" w:history="1">
      <w:r w:rsidR="00193719" w:rsidRPr="00285440">
        <w:rPr>
          <w:rStyle w:val="Hyperlink"/>
          <w:rFonts w:cstheme="minorHAnsi"/>
        </w:rPr>
        <w:t>www.nacmnet.org</w:t>
      </w:r>
    </w:hyperlink>
    <w:r w:rsidR="00193719">
      <w:rPr>
        <w:rFonts w:cstheme="minorHAnsi"/>
      </w:rPr>
      <w:t xml:space="preserve"> </w:t>
    </w:r>
    <w:r w:rsidR="00193719">
      <w:rPr>
        <w:rFonts w:ascii="Wingdings" w:hAnsi="Wingdings" w:cstheme="minorHAnsi"/>
      </w:rPr>
      <w:t></w:t>
    </w:r>
    <w:r w:rsidR="00193719">
      <w:rPr>
        <w:rFonts w:cstheme="minorHAnsi"/>
      </w:rPr>
      <w:t xml:space="preserve"> 757.259.1532 </w:t>
    </w:r>
    <w:r w:rsidR="00193719">
      <w:rPr>
        <w:rFonts w:ascii="Wingdings" w:hAnsi="Wingdings" w:cstheme="minorHAnsi"/>
      </w:rPr>
      <w:t></w:t>
    </w:r>
    <w:r w:rsidR="00193719">
      <w:rPr>
        <w:rFonts w:cstheme="minorHAnsi"/>
      </w:rPr>
      <w:t xml:space="preserve"> 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9D9C5" w14:textId="77777777" w:rsidR="00E01E0D" w:rsidRDefault="00E01E0D" w:rsidP="00C71A74">
      <w:pPr>
        <w:spacing w:after="0" w:line="240" w:lineRule="auto"/>
      </w:pPr>
      <w:r>
        <w:separator/>
      </w:r>
    </w:p>
  </w:footnote>
  <w:footnote w:type="continuationSeparator" w:id="0">
    <w:p w14:paraId="183A2916" w14:textId="77777777" w:rsidR="00E01E0D" w:rsidRDefault="00E01E0D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5022" w14:textId="18439083" w:rsidR="00193719" w:rsidRDefault="00400E93" w:rsidP="00C71A74">
    <w:pPr>
      <w:pStyle w:val="Header"/>
      <w:ind w:hanging="180"/>
    </w:pPr>
    <w:r w:rsidRPr="00400E93">
      <w:rPr>
        <w:noProof/>
      </w:rPr>
      <w:drawing>
        <wp:inline distT="0" distB="0" distL="0" distR="0" wp14:anchorId="730BA703" wp14:editId="4952CD0D">
          <wp:extent cx="5943600" cy="723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371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EAAB9" wp14:editId="20884FA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9C416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</w:p>
  <w:p w14:paraId="028C2B41" w14:textId="77777777" w:rsidR="00193719" w:rsidRDefault="00193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C77"/>
    <w:multiLevelType w:val="hybridMultilevel"/>
    <w:tmpl w:val="1DBC37C4"/>
    <w:lvl w:ilvl="0" w:tplc="0E38C1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7A10D8"/>
    <w:multiLevelType w:val="hybridMultilevel"/>
    <w:tmpl w:val="7FCE7746"/>
    <w:lvl w:ilvl="0" w:tplc="F5041F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8125A91"/>
    <w:multiLevelType w:val="hybridMultilevel"/>
    <w:tmpl w:val="8A70925A"/>
    <w:lvl w:ilvl="0" w:tplc="9820AC6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96C1613"/>
    <w:multiLevelType w:val="hybridMultilevel"/>
    <w:tmpl w:val="19C89192"/>
    <w:lvl w:ilvl="0" w:tplc="87B46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14999"/>
    <w:multiLevelType w:val="hybridMultilevel"/>
    <w:tmpl w:val="7FCE7746"/>
    <w:lvl w:ilvl="0" w:tplc="F5041F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74"/>
    <w:rsid w:val="00031CA2"/>
    <w:rsid w:val="000C284B"/>
    <w:rsid w:val="00124B11"/>
    <w:rsid w:val="00193719"/>
    <w:rsid w:val="001C4A80"/>
    <w:rsid w:val="0024467D"/>
    <w:rsid w:val="00265B06"/>
    <w:rsid w:val="002961F5"/>
    <w:rsid w:val="002C0220"/>
    <w:rsid w:val="002F0B94"/>
    <w:rsid w:val="00363CAE"/>
    <w:rsid w:val="00400E93"/>
    <w:rsid w:val="006A1446"/>
    <w:rsid w:val="00711643"/>
    <w:rsid w:val="00806DAE"/>
    <w:rsid w:val="00830642"/>
    <w:rsid w:val="00853205"/>
    <w:rsid w:val="009210E1"/>
    <w:rsid w:val="009925F8"/>
    <w:rsid w:val="00A63A7C"/>
    <w:rsid w:val="00AA69C1"/>
    <w:rsid w:val="00B96FBA"/>
    <w:rsid w:val="00C000BC"/>
    <w:rsid w:val="00C46032"/>
    <w:rsid w:val="00C71A74"/>
    <w:rsid w:val="00D30DAC"/>
    <w:rsid w:val="00D52026"/>
    <w:rsid w:val="00E01E0D"/>
    <w:rsid w:val="00E4373D"/>
    <w:rsid w:val="00EB497B"/>
    <w:rsid w:val="00EE45E9"/>
    <w:rsid w:val="00F013D1"/>
    <w:rsid w:val="00F01EEF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30B72"/>
  <w15:docId w15:val="{F2522D08-BD5D-4DA5-879F-2F99C322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F0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6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robertson\AppData\Local\Microsoft\Windows\INetCache\Content.Outlook\W1W7UZHE\nacmconfer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Robertson, Shay</cp:lastModifiedBy>
  <cp:revision>2</cp:revision>
  <dcterms:created xsi:type="dcterms:W3CDTF">2019-07-19T22:08:00Z</dcterms:created>
  <dcterms:modified xsi:type="dcterms:W3CDTF">2019-07-19T22:08:00Z</dcterms:modified>
</cp:coreProperties>
</file>