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E725" w14:textId="0B163911" w:rsidR="00262960" w:rsidRPr="00BB12BA" w:rsidRDefault="00262960" w:rsidP="00262960">
      <w:pPr>
        <w:jc w:val="center"/>
        <w:rPr>
          <w:rFonts w:asciiTheme="minorHAnsi" w:hAnsiTheme="minorHAnsi"/>
          <w:b/>
          <w:sz w:val="36"/>
          <w:szCs w:val="36"/>
        </w:rPr>
      </w:pPr>
      <w:r w:rsidRPr="00BB12BA">
        <w:rPr>
          <w:rFonts w:asciiTheme="minorHAnsi" w:hAnsiTheme="minorHAnsi"/>
          <w:b/>
          <w:sz w:val="36"/>
          <w:szCs w:val="36"/>
        </w:rPr>
        <w:t>COMMUNICATIONS COMMITTEE</w:t>
      </w:r>
      <w:r w:rsidR="00C135EB" w:rsidRPr="00BB12BA">
        <w:rPr>
          <w:rFonts w:asciiTheme="minorHAnsi" w:hAnsiTheme="minorHAnsi"/>
          <w:b/>
          <w:sz w:val="36"/>
          <w:szCs w:val="36"/>
        </w:rPr>
        <w:t xml:space="preserve"> </w:t>
      </w:r>
      <w:r w:rsidR="008F1566">
        <w:rPr>
          <w:rFonts w:asciiTheme="minorHAnsi" w:hAnsiTheme="minorHAnsi"/>
          <w:b/>
          <w:sz w:val="36"/>
          <w:szCs w:val="36"/>
        </w:rPr>
        <w:t>MINUTES</w:t>
      </w:r>
    </w:p>
    <w:p w14:paraId="286A5693" w14:textId="643A81C9" w:rsidR="00262960" w:rsidRPr="00262960" w:rsidRDefault="000F4B59" w:rsidP="0026296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May 11</w:t>
      </w:r>
      <w:r w:rsidR="00471C2D">
        <w:rPr>
          <w:rFonts w:asciiTheme="minorHAnsi" w:hAnsiTheme="minorHAnsi"/>
          <w:b/>
          <w:szCs w:val="24"/>
        </w:rPr>
        <w:t>, 2023</w:t>
      </w:r>
      <w:r w:rsidR="002424E5">
        <w:rPr>
          <w:rFonts w:asciiTheme="minorHAnsi" w:hAnsiTheme="minorHAnsi"/>
          <w:b/>
          <w:szCs w:val="24"/>
        </w:rPr>
        <w:t xml:space="preserve"> @</w:t>
      </w:r>
      <w:r w:rsidR="00D63329">
        <w:rPr>
          <w:rFonts w:asciiTheme="minorHAnsi" w:hAnsiTheme="minorHAnsi"/>
          <w:b/>
          <w:szCs w:val="24"/>
        </w:rPr>
        <w:t xml:space="preserve"> </w:t>
      </w:r>
      <w:r w:rsidR="00262960" w:rsidRPr="00262960">
        <w:rPr>
          <w:rFonts w:asciiTheme="minorHAnsi" w:hAnsiTheme="minorHAnsi"/>
          <w:b/>
          <w:szCs w:val="24"/>
        </w:rPr>
        <w:t>4:00 p.m. ET</w:t>
      </w:r>
    </w:p>
    <w:p w14:paraId="25318A18" w14:textId="39780563" w:rsidR="008F43BE" w:rsidRDefault="008F43BE" w:rsidP="008F43BE">
      <w:pPr>
        <w:jc w:val="center"/>
        <w:rPr>
          <w:rStyle w:val="Hyperlink"/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Chair: </w:t>
      </w:r>
      <w:hyperlink r:id="rId11" w:history="1">
        <w:r w:rsidR="00400402" w:rsidRPr="00C5478B">
          <w:rPr>
            <w:rStyle w:val="Hyperlink"/>
            <w:rFonts w:asciiTheme="minorHAnsi" w:hAnsiTheme="minorHAnsi"/>
            <w:szCs w:val="24"/>
          </w:rPr>
          <w:t>Greg Lambard</w:t>
        </w:r>
      </w:hyperlink>
      <w:r>
        <w:rPr>
          <w:rFonts w:asciiTheme="minorHAnsi" w:hAnsiTheme="minorHAnsi"/>
          <w:szCs w:val="24"/>
        </w:rPr>
        <w:t xml:space="preserve"> Vice Chair: </w:t>
      </w:r>
      <w:hyperlink r:id="rId12" w:history="1">
        <w:r w:rsidR="00400402" w:rsidRPr="00C5478B">
          <w:rPr>
            <w:rStyle w:val="Hyperlink"/>
            <w:rFonts w:asciiTheme="minorHAnsi" w:hAnsiTheme="minorHAnsi"/>
            <w:szCs w:val="24"/>
          </w:rPr>
          <w:t>Roger Rand</w:t>
        </w:r>
      </w:hyperlink>
    </w:p>
    <w:p w14:paraId="71B16405" w14:textId="5238684D" w:rsidR="00BB12BA" w:rsidRDefault="00657525" w:rsidP="008F43BE">
      <w:pPr>
        <w:jc w:val="center"/>
        <w:rPr>
          <w:rFonts w:asciiTheme="minorHAnsi" w:hAnsiTheme="minorHAnsi"/>
          <w:szCs w:val="24"/>
        </w:rPr>
      </w:pPr>
      <w:hyperlink r:id="rId13" w:history="1">
        <w:r w:rsidR="00BB12BA" w:rsidRPr="00BB12BA">
          <w:rPr>
            <w:rStyle w:val="Hyperlink"/>
            <w:rFonts w:asciiTheme="minorHAnsi" w:hAnsiTheme="minorHAnsi"/>
            <w:szCs w:val="24"/>
          </w:rPr>
          <w:t>Committee Page</w:t>
        </w:r>
      </w:hyperlink>
      <w:r w:rsidR="00BB12BA">
        <w:rPr>
          <w:rStyle w:val="Hyperlink"/>
          <w:rFonts w:asciiTheme="minorHAnsi" w:hAnsiTheme="minorHAnsi"/>
          <w:szCs w:val="24"/>
        </w:rPr>
        <w:t xml:space="preserve"> </w:t>
      </w:r>
    </w:p>
    <w:p w14:paraId="4F5B5E0A" w14:textId="37B06CB8" w:rsidR="00262960" w:rsidRDefault="00262960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06479E6C" w14:textId="049544F8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2EA768D9" w14:textId="6D550DC5" w:rsidR="00604A58" w:rsidRPr="005B48D6" w:rsidRDefault="008F1566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 xml:space="preserve">Attendance: Greg Lambard, Roger Rand, </w:t>
      </w:r>
      <w:r w:rsidR="006D73AD" w:rsidRPr="005B48D6">
        <w:rPr>
          <w:rFonts w:asciiTheme="minorHAnsi" w:hAnsiTheme="minorHAnsi"/>
          <w:szCs w:val="24"/>
        </w:rPr>
        <w:t xml:space="preserve">Joe </w:t>
      </w:r>
      <w:proofErr w:type="spellStart"/>
      <w:r w:rsidR="006D73AD" w:rsidRPr="005B48D6">
        <w:rPr>
          <w:rFonts w:asciiTheme="minorHAnsi" w:hAnsiTheme="minorHAnsi"/>
          <w:szCs w:val="24"/>
        </w:rPr>
        <w:t>Fazarigi</w:t>
      </w:r>
      <w:proofErr w:type="spellEnd"/>
      <w:r w:rsidR="006D73AD" w:rsidRPr="005B48D6">
        <w:rPr>
          <w:rFonts w:asciiTheme="minorHAnsi" w:hAnsiTheme="minorHAnsi"/>
          <w:szCs w:val="24"/>
        </w:rPr>
        <w:t xml:space="preserve">, Dawn Palermo, Kent Pankey, Jeff Chapple, </w:t>
      </w:r>
      <w:proofErr w:type="spellStart"/>
      <w:r w:rsidR="006D73AD" w:rsidRPr="005B48D6">
        <w:rPr>
          <w:rFonts w:asciiTheme="minorHAnsi" w:hAnsiTheme="minorHAnsi"/>
          <w:szCs w:val="24"/>
        </w:rPr>
        <w:t>Andra</w:t>
      </w:r>
      <w:proofErr w:type="spellEnd"/>
      <w:r w:rsidR="006D73AD" w:rsidRPr="005B48D6">
        <w:rPr>
          <w:rFonts w:asciiTheme="minorHAnsi" w:hAnsiTheme="minorHAnsi"/>
          <w:szCs w:val="24"/>
        </w:rPr>
        <w:t xml:space="preserve"> </w:t>
      </w:r>
      <w:proofErr w:type="spellStart"/>
      <w:r w:rsidR="006D73AD" w:rsidRPr="005B48D6">
        <w:rPr>
          <w:rFonts w:asciiTheme="minorHAnsi" w:hAnsiTheme="minorHAnsi"/>
          <w:szCs w:val="24"/>
        </w:rPr>
        <w:t>Motyka</w:t>
      </w:r>
      <w:proofErr w:type="spellEnd"/>
      <w:r w:rsidR="006D73AD" w:rsidRPr="005B48D6">
        <w:rPr>
          <w:rFonts w:asciiTheme="minorHAnsi" w:hAnsiTheme="minorHAnsi"/>
          <w:szCs w:val="24"/>
        </w:rPr>
        <w:t xml:space="preserve">, Melinda Brooks, </w:t>
      </w:r>
      <w:r w:rsidR="00F67AAA" w:rsidRPr="005B48D6">
        <w:rPr>
          <w:rFonts w:asciiTheme="minorHAnsi" w:hAnsiTheme="minorHAnsi"/>
          <w:szCs w:val="24"/>
        </w:rPr>
        <w:t>Erin Carr</w:t>
      </w:r>
      <w:r w:rsidR="00CF0E49">
        <w:rPr>
          <w:rFonts w:asciiTheme="minorHAnsi" w:hAnsiTheme="minorHAnsi"/>
          <w:szCs w:val="24"/>
        </w:rPr>
        <w:t>, Rick Pierce.</w:t>
      </w:r>
    </w:p>
    <w:p w14:paraId="06F539C3" w14:textId="475A5851" w:rsidR="002424E5" w:rsidRPr="005B48D6" w:rsidRDefault="006A21D2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>Approval of</w:t>
      </w:r>
      <w:r w:rsidR="00C5478B" w:rsidRPr="005B48D6">
        <w:rPr>
          <w:rFonts w:asciiTheme="minorHAnsi" w:hAnsiTheme="minorHAnsi"/>
          <w:szCs w:val="24"/>
        </w:rPr>
        <w:t xml:space="preserve"> </w:t>
      </w:r>
      <w:r w:rsidR="00AB40A1" w:rsidRPr="005B48D6">
        <w:rPr>
          <w:rFonts w:asciiTheme="minorHAnsi" w:hAnsiTheme="minorHAnsi"/>
          <w:szCs w:val="24"/>
        </w:rPr>
        <w:t>t</w:t>
      </w:r>
      <w:r w:rsidR="00747927" w:rsidRPr="005B48D6">
        <w:rPr>
          <w:rFonts w:asciiTheme="minorHAnsi" w:hAnsiTheme="minorHAnsi"/>
          <w:szCs w:val="24"/>
        </w:rPr>
        <w:t xml:space="preserve">he </w:t>
      </w:r>
      <w:hyperlink r:id="rId14" w:history="1">
        <w:r w:rsidR="000F4B59" w:rsidRPr="005B48D6">
          <w:rPr>
            <w:rStyle w:val="Hyperlink"/>
            <w:szCs w:val="24"/>
          </w:rPr>
          <w:t xml:space="preserve">April 13, </w:t>
        </w:r>
        <w:proofErr w:type="gramStart"/>
        <w:r w:rsidR="000F4B59" w:rsidRPr="005B48D6">
          <w:rPr>
            <w:rStyle w:val="Hyperlink"/>
            <w:szCs w:val="24"/>
          </w:rPr>
          <w:t>2023</w:t>
        </w:r>
        <w:proofErr w:type="gramEnd"/>
        <w:r w:rsidR="000F4B59" w:rsidRPr="005B48D6">
          <w:rPr>
            <w:rStyle w:val="Hyperlink"/>
            <w:szCs w:val="24"/>
          </w:rPr>
          <w:t xml:space="preserve"> minutes</w:t>
        </w:r>
      </w:hyperlink>
      <w:r w:rsidR="008F1566" w:rsidRPr="005B48D6">
        <w:rPr>
          <w:rStyle w:val="Hyperlink"/>
          <w:szCs w:val="24"/>
        </w:rPr>
        <w:t xml:space="preserve">: </w:t>
      </w:r>
      <w:r w:rsidR="00F67AAA" w:rsidRPr="005B48D6">
        <w:rPr>
          <w:rStyle w:val="Hyperlink"/>
          <w:szCs w:val="24"/>
        </w:rPr>
        <w:t xml:space="preserve"> </w:t>
      </w:r>
      <w:r w:rsidR="00F67AAA" w:rsidRPr="005B48D6">
        <w:rPr>
          <w:rStyle w:val="Hyperlink"/>
          <w:color w:val="auto"/>
          <w:szCs w:val="24"/>
          <w:u w:val="none"/>
        </w:rPr>
        <w:t>Approved</w:t>
      </w:r>
    </w:p>
    <w:p w14:paraId="53485265" w14:textId="56AC7B36" w:rsidR="00DE64D3" w:rsidRPr="005B48D6" w:rsidRDefault="00E55DEC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 xml:space="preserve">DEI </w:t>
      </w:r>
      <w:r w:rsidR="00D424F7" w:rsidRPr="005B48D6">
        <w:rPr>
          <w:rFonts w:asciiTheme="minorHAnsi" w:hAnsiTheme="minorHAnsi"/>
          <w:szCs w:val="24"/>
        </w:rPr>
        <w:t>Guide</w:t>
      </w:r>
    </w:p>
    <w:p w14:paraId="31FFB8A9" w14:textId="3BEED47C" w:rsidR="00F67AAA" w:rsidRPr="005B48D6" w:rsidRDefault="00F67AAA" w:rsidP="00F67AAA">
      <w:pPr>
        <w:pStyle w:val="ListParagraph"/>
        <w:numPr>
          <w:ilvl w:val="1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>Comments are due</w:t>
      </w:r>
      <w:r w:rsidR="00657525">
        <w:rPr>
          <w:rFonts w:asciiTheme="minorHAnsi" w:hAnsiTheme="minorHAnsi"/>
          <w:szCs w:val="24"/>
        </w:rPr>
        <w:t xml:space="preserve"> from contributors by Friday the 12</w:t>
      </w:r>
      <w:r w:rsidR="00657525" w:rsidRPr="00657525">
        <w:rPr>
          <w:rFonts w:asciiTheme="minorHAnsi" w:hAnsiTheme="minorHAnsi"/>
          <w:szCs w:val="24"/>
          <w:vertAlign w:val="superscript"/>
        </w:rPr>
        <w:t>th</w:t>
      </w:r>
      <w:r w:rsidRPr="005B48D6">
        <w:rPr>
          <w:rFonts w:asciiTheme="minorHAnsi" w:hAnsiTheme="minorHAnsi"/>
          <w:szCs w:val="24"/>
        </w:rPr>
        <w:t>. Next Thursday we are going to get</w:t>
      </w:r>
      <w:r w:rsidR="00657525">
        <w:rPr>
          <w:rFonts w:asciiTheme="minorHAnsi" w:hAnsiTheme="minorHAnsi"/>
          <w:szCs w:val="24"/>
        </w:rPr>
        <w:t xml:space="preserve"> together for a final discussion and then the document will be further refined by a small group.</w:t>
      </w:r>
    </w:p>
    <w:p w14:paraId="269F53CB" w14:textId="01B725AA" w:rsidR="00D424F7" w:rsidRPr="005B48D6" w:rsidRDefault="00FA7AE7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 xml:space="preserve">Communications Updates </w:t>
      </w:r>
    </w:p>
    <w:p w14:paraId="70C0F6CE" w14:textId="55468773" w:rsidR="009D50B8" w:rsidRPr="005B48D6" w:rsidRDefault="009D50B8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>Website</w:t>
      </w:r>
      <w:r w:rsidRPr="005B48D6">
        <w:rPr>
          <w:rFonts w:asciiTheme="minorHAnsi" w:hAnsiTheme="minorHAnsi"/>
          <w:szCs w:val="24"/>
        </w:rPr>
        <w:tab/>
      </w:r>
      <w:r w:rsidRPr="005B48D6">
        <w:rPr>
          <w:rFonts w:asciiTheme="minorHAnsi" w:hAnsiTheme="minorHAnsi"/>
          <w:szCs w:val="24"/>
        </w:rPr>
        <w:tab/>
      </w:r>
      <w:r w:rsidRPr="005B48D6">
        <w:rPr>
          <w:rFonts w:asciiTheme="minorHAnsi" w:hAnsiTheme="minorHAnsi"/>
          <w:szCs w:val="24"/>
        </w:rPr>
        <w:tab/>
        <w:t>Roger Rand</w:t>
      </w:r>
    </w:p>
    <w:p w14:paraId="0DC72783" w14:textId="132CE5BF" w:rsidR="00DA4A1C" w:rsidRPr="005B48D6" w:rsidRDefault="00DA4A1C" w:rsidP="00DA4A1C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 xml:space="preserve">Working on a request for estimates for new maintenance provider. </w:t>
      </w:r>
    </w:p>
    <w:p w14:paraId="6A2CADBE" w14:textId="4E9060A9" w:rsidR="00FA7AE7" w:rsidRDefault="00FA7AE7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>Podcasts</w:t>
      </w:r>
      <w:r w:rsidRPr="005B48D6">
        <w:rPr>
          <w:rFonts w:asciiTheme="minorHAnsi" w:hAnsiTheme="minorHAnsi"/>
          <w:szCs w:val="24"/>
        </w:rPr>
        <w:tab/>
      </w:r>
      <w:r w:rsidRPr="005B48D6">
        <w:rPr>
          <w:rFonts w:asciiTheme="minorHAnsi" w:hAnsiTheme="minorHAnsi"/>
          <w:szCs w:val="24"/>
        </w:rPr>
        <w:tab/>
      </w:r>
      <w:r w:rsidR="000C0DDE" w:rsidRPr="005B48D6">
        <w:rPr>
          <w:rFonts w:asciiTheme="minorHAnsi" w:hAnsiTheme="minorHAnsi"/>
          <w:szCs w:val="24"/>
        </w:rPr>
        <w:tab/>
      </w:r>
      <w:r w:rsidRPr="005B48D6">
        <w:rPr>
          <w:rFonts w:asciiTheme="minorHAnsi" w:hAnsiTheme="minorHAnsi"/>
          <w:szCs w:val="24"/>
        </w:rPr>
        <w:t xml:space="preserve">Peter </w:t>
      </w:r>
      <w:proofErr w:type="spellStart"/>
      <w:r w:rsidRPr="005B48D6">
        <w:rPr>
          <w:rFonts w:asciiTheme="minorHAnsi" w:hAnsiTheme="minorHAnsi"/>
          <w:szCs w:val="24"/>
        </w:rPr>
        <w:t>Keifer</w:t>
      </w:r>
      <w:proofErr w:type="spellEnd"/>
    </w:p>
    <w:p w14:paraId="13D90691" w14:textId="695DB2C7" w:rsidR="004B6E80" w:rsidRPr="005B48D6" w:rsidRDefault="004B6E80" w:rsidP="004B6E80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Next Podcast should be coming out next week.</w:t>
      </w:r>
    </w:p>
    <w:p w14:paraId="1C5902E4" w14:textId="77777777" w:rsidR="000C0DDE" w:rsidRPr="005B48D6" w:rsidRDefault="000C0DDE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>Publications</w:t>
      </w:r>
      <w:r w:rsidRPr="005B48D6">
        <w:rPr>
          <w:rFonts w:asciiTheme="minorHAnsi" w:hAnsiTheme="minorHAnsi"/>
          <w:szCs w:val="24"/>
        </w:rPr>
        <w:tab/>
      </w:r>
      <w:r w:rsidRPr="005B48D6">
        <w:rPr>
          <w:rFonts w:asciiTheme="minorHAnsi" w:hAnsiTheme="minorHAnsi"/>
          <w:szCs w:val="24"/>
        </w:rPr>
        <w:tab/>
      </w:r>
    </w:p>
    <w:p w14:paraId="275F4A34" w14:textId="3C768703" w:rsidR="000C0DDE" w:rsidRPr="005B48D6" w:rsidRDefault="000C0DDE" w:rsidP="000C0DDE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>Court Manager</w:t>
      </w:r>
      <w:r w:rsidRPr="005B48D6">
        <w:rPr>
          <w:rFonts w:asciiTheme="minorHAnsi" w:hAnsiTheme="minorHAnsi"/>
          <w:szCs w:val="24"/>
        </w:rPr>
        <w:tab/>
      </w:r>
      <w:r w:rsidR="00AB40A1" w:rsidRPr="005B48D6">
        <w:rPr>
          <w:rFonts w:asciiTheme="minorHAnsi" w:hAnsiTheme="minorHAnsi"/>
          <w:szCs w:val="24"/>
        </w:rPr>
        <w:t>Dawn Palermo</w:t>
      </w:r>
      <w:r w:rsidR="003635BB" w:rsidRPr="005B48D6">
        <w:rPr>
          <w:rFonts w:asciiTheme="minorHAnsi" w:hAnsiTheme="minorHAnsi"/>
          <w:szCs w:val="24"/>
        </w:rPr>
        <w:t xml:space="preserve"> &amp; Melinda Brooks</w:t>
      </w:r>
    </w:p>
    <w:p w14:paraId="2A264187" w14:textId="304A56AA" w:rsidR="00DA4A1C" w:rsidRPr="005B48D6" w:rsidRDefault="00DA4A1C" w:rsidP="00DA4A1C">
      <w:pPr>
        <w:pStyle w:val="ListParagraph"/>
        <w:numPr>
          <w:ilvl w:val="3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>Spring edition is in the works. Draft is coming</w:t>
      </w:r>
    </w:p>
    <w:p w14:paraId="2EEB8E27" w14:textId="6D9A9138" w:rsidR="00DA4A1C" w:rsidRPr="005B48D6" w:rsidRDefault="00DA4A1C" w:rsidP="00DA4A1C">
      <w:pPr>
        <w:pStyle w:val="ListParagraph"/>
        <w:numPr>
          <w:ilvl w:val="3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 xml:space="preserve">Summer edition articles are due July </w:t>
      </w:r>
      <w:proofErr w:type="gramStart"/>
      <w:r w:rsidRPr="005B48D6">
        <w:rPr>
          <w:rFonts w:asciiTheme="minorHAnsi" w:hAnsiTheme="minorHAnsi"/>
          <w:szCs w:val="24"/>
        </w:rPr>
        <w:t>7</w:t>
      </w:r>
      <w:r w:rsidR="00657525" w:rsidRPr="00657525">
        <w:rPr>
          <w:rFonts w:asciiTheme="minorHAnsi" w:hAnsiTheme="minorHAnsi"/>
          <w:szCs w:val="24"/>
          <w:vertAlign w:val="superscript"/>
        </w:rPr>
        <w:t>th</w:t>
      </w:r>
      <w:proofErr w:type="gramEnd"/>
      <w:r w:rsidR="00657525">
        <w:rPr>
          <w:rFonts w:asciiTheme="minorHAnsi" w:hAnsiTheme="minorHAnsi"/>
          <w:szCs w:val="24"/>
        </w:rPr>
        <w:t xml:space="preserve"> </w:t>
      </w:r>
      <w:r w:rsidRPr="005B48D6">
        <w:rPr>
          <w:rFonts w:asciiTheme="minorHAnsi" w:hAnsiTheme="minorHAnsi"/>
          <w:szCs w:val="24"/>
        </w:rPr>
        <w:t>but the issue is full already</w:t>
      </w:r>
    </w:p>
    <w:p w14:paraId="23CE6D5D" w14:textId="50486F8A" w:rsidR="00DA4A1C" w:rsidRPr="005B48D6" w:rsidRDefault="00DA4A1C" w:rsidP="00DA4A1C">
      <w:pPr>
        <w:pStyle w:val="ListParagraph"/>
        <w:numPr>
          <w:ilvl w:val="3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 xml:space="preserve">We need an article for tribal courts. </w:t>
      </w:r>
    </w:p>
    <w:p w14:paraId="05EBD548" w14:textId="49A19443" w:rsidR="00DA4A1C" w:rsidRPr="005B48D6" w:rsidRDefault="00DA4A1C" w:rsidP="00DA4A1C">
      <w:pPr>
        <w:pStyle w:val="ListParagraph"/>
        <w:numPr>
          <w:ilvl w:val="3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>ECP meeting this month is going to be a Q&amp;A and will become an article.</w:t>
      </w:r>
    </w:p>
    <w:p w14:paraId="56C1B2F8" w14:textId="72F1C1D2" w:rsidR="00DA4A1C" w:rsidRPr="005B48D6" w:rsidRDefault="00DA4A1C" w:rsidP="00DA4A1C">
      <w:pPr>
        <w:pStyle w:val="ListParagraph"/>
        <w:numPr>
          <w:ilvl w:val="3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>Fall Edition – post conference article needed.</w:t>
      </w:r>
    </w:p>
    <w:p w14:paraId="4C0B32F3" w14:textId="7B430ECB" w:rsidR="000C0DDE" w:rsidRPr="005B48D6" w:rsidRDefault="000C0DDE" w:rsidP="000C0DDE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>Court Express</w:t>
      </w:r>
      <w:r w:rsidRPr="005B48D6">
        <w:rPr>
          <w:rFonts w:asciiTheme="minorHAnsi" w:hAnsiTheme="minorHAnsi"/>
          <w:szCs w:val="24"/>
        </w:rPr>
        <w:tab/>
      </w:r>
      <w:r w:rsidR="00400402" w:rsidRPr="005B48D6">
        <w:rPr>
          <w:rFonts w:asciiTheme="minorHAnsi" w:hAnsiTheme="minorHAnsi"/>
          <w:szCs w:val="24"/>
        </w:rPr>
        <w:t>Janet Cornell</w:t>
      </w:r>
    </w:p>
    <w:p w14:paraId="283D1938" w14:textId="77777777" w:rsidR="005B48D6" w:rsidRDefault="005B48D6" w:rsidP="00C0608C">
      <w:pPr>
        <w:pStyle w:val="m7338357769339100666msolistparagraph"/>
        <w:numPr>
          <w:ilvl w:val="3"/>
          <w:numId w:val="29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r w:rsidRPr="005B48D6">
        <w:rPr>
          <w:rFonts w:eastAsia="Times New Roman"/>
          <w:sz w:val="24"/>
          <w:szCs w:val="24"/>
        </w:rPr>
        <w:t>The current issue of the Court Express is set for release on Tuesday, 5/9/23, a couple of days early from the original publish date of 5/12/23.</w:t>
      </w:r>
    </w:p>
    <w:p w14:paraId="0500DCB2" w14:textId="76FECE4B" w:rsidR="005B48D6" w:rsidRPr="005B48D6" w:rsidRDefault="005B48D6" w:rsidP="00C0608C">
      <w:pPr>
        <w:pStyle w:val="m7338357769339100666msolistparagraph"/>
        <w:numPr>
          <w:ilvl w:val="3"/>
          <w:numId w:val="29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r w:rsidRPr="005B48D6">
        <w:rPr>
          <w:rFonts w:eastAsia="Times New Roman"/>
          <w:sz w:val="24"/>
          <w:szCs w:val="24"/>
        </w:rPr>
        <w:t>Deadline for content for the next issue is Friday 9/22/23.  That will be after the 2023 Annual Conference, so if anyone has ideas on content that needs to follow the conference, they should advise/share thoughts.</w:t>
      </w:r>
    </w:p>
    <w:p w14:paraId="569B894A" w14:textId="7EC3623A" w:rsidR="005B48D6" w:rsidRPr="005B48D6" w:rsidRDefault="00657525" w:rsidP="005B48D6">
      <w:pPr>
        <w:pStyle w:val="m7338357769339100666msolistparagraph"/>
        <w:numPr>
          <w:ilvl w:val="3"/>
          <w:numId w:val="29"/>
        </w:numPr>
        <w:spacing w:before="0" w:beforeAutospac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Janet</w:t>
      </w:r>
      <w:r w:rsidR="005B48D6" w:rsidRPr="005B48D6">
        <w:rPr>
          <w:rFonts w:eastAsia="Times New Roman"/>
          <w:sz w:val="24"/>
          <w:szCs w:val="24"/>
        </w:rPr>
        <w:t xml:space="preserve"> welcome</w:t>
      </w:r>
      <w:r>
        <w:rPr>
          <w:rFonts w:eastAsia="Times New Roman"/>
          <w:sz w:val="24"/>
          <w:szCs w:val="24"/>
        </w:rPr>
        <w:t>s</w:t>
      </w:r>
      <w:r w:rsidR="005B48D6" w:rsidRPr="005B48D6">
        <w:rPr>
          <w:rFonts w:eastAsia="Times New Roman"/>
          <w:sz w:val="24"/>
          <w:szCs w:val="24"/>
        </w:rPr>
        <w:t xml:space="preserve"> content from anyone, and/or any suggestions on how to improve/add to/enhance the publication.</w:t>
      </w:r>
    </w:p>
    <w:p w14:paraId="6D6D3ECE" w14:textId="2ADCD91C" w:rsidR="000C0DDE" w:rsidRDefault="00173345" w:rsidP="00173345">
      <w:pPr>
        <w:pStyle w:val="ListParagraph"/>
        <w:numPr>
          <w:ilvl w:val="1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/>
          <w:szCs w:val="24"/>
        </w:rPr>
        <w:t>Social Media</w:t>
      </w:r>
      <w:r w:rsidR="00747927" w:rsidRPr="005B48D6">
        <w:rPr>
          <w:rFonts w:asciiTheme="minorHAnsi" w:hAnsiTheme="minorHAnsi"/>
          <w:szCs w:val="24"/>
        </w:rPr>
        <w:tab/>
      </w:r>
      <w:r w:rsidR="00747927" w:rsidRPr="005B48D6">
        <w:rPr>
          <w:rFonts w:asciiTheme="minorHAnsi" w:hAnsiTheme="minorHAnsi"/>
          <w:szCs w:val="24"/>
        </w:rPr>
        <w:tab/>
        <w:t>Natalie Williams</w:t>
      </w:r>
    </w:p>
    <w:p w14:paraId="7581C655" w14:textId="6A2CC4FA" w:rsidR="00C0608C" w:rsidRDefault="00657525" w:rsidP="00C0608C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working group continues its work in mapping out how the eventually committee will operate.  Toward that end a description of the committee for inclusion in the </w:t>
      </w:r>
      <w:r w:rsidR="00C0608C">
        <w:rPr>
          <w:rFonts w:asciiTheme="minorHAnsi" w:hAnsiTheme="minorHAnsi"/>
          <w:szCs w:val="24"/>
        </w:rPr>
        <w:t xml:space="preserve">OPS manual has </w:t>
      </w:r>
      <w:r>
        <w:rPr>
          <w:rFonts w:asciiTheme="minorHAnsi" w:hAnsiTheme="minorHAnsi"/>
          <w:szCs w:val="24"/>
        </w:rPr>
        <w:t>been drafted and forwarded to Brandon</w:t>
      </w:r>
      <w:r w:rsidR="00C0608C">
        <w:rPr>
          <w:rFonts w:asciiTheme="minorHAnsi" w:hAnsiTheme="minorHAnsi"/>
          <w:szCs w:val="24"/>
        </w:rPr>
        <w:t>.</w:t>
      </w:r>
    </w:p>
    <w:p w14:paraId="4833D693" w14:textId="77777777" w:rsidR="00C0608C" w:rsidRPr="00C0608C" w:rsidRDefault="00C0608C" w:rsidP="00C0608C">
      <w:pPr>
        <w:rPr>
          <w:rFonts w:asciiTheme="minorHAnsi" w:hAnsiTheme="minorHAnsi"/>
          <w:szCs w:val="24"/>
        </w:rPr>
      </w:pPr>
    </w:p>
    <w:p w14:paraId="6D37A922" w14:textId="11F1D3FC" w:rsidR="00AC4017" w:rsidRPr="005B48D6" w:rsidRDefault="00AC4017" w:rsidP="00AC4017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 w:cstheme="minorHAnsi"/>
          <w:iCs/>
          <w:szCs w:val="24"/>
        </w:rPr>
        <w:t>NACM Committee Updates</w:t>
      </w:r>
    </w:p>
    <w:p w14:paraId="055E1AA8" w14:textId="2A328CCA" w:rsidR="00AC4017" w:rsidRPr="00C0608C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 w:cstheme="minorHAnsi"/>
          <w:iCs/>
          <w:szCs w:val="24"/>
        </w:rPr>
        <w:t>Membersh</w:t>
      </w:r>
      <w:r w:rsidR="00400402" w:rsidRPr="005B48D6">
        <w:rPr>
          <w:rFonts w:asciiTheme="minorHAnsi" w:hAnsiTheme="minorHAnsi" w:cstheme="minorHAnsi"/>
          <w:iCs/>
          <w:szCs w:val="24"/>
        </w:rPr>
        <w:t>i</w:t>
      </w:r>
      <w:r w:rsidRPr="005B48D6">
        <w:rPr>
          <w:rFonts w:asciiTheme="minorHAnsi" w:hAnsiTheme="minorHAnsi" w:cstheme="minorHAnsi"/>
          <w:iCs/>
          <w:szCs w:val="24"/>
        </w:rPr>
        <w:t>p</w:t>
      </w:r>
    </w:p>
    <w:p w14:paraId="704FF094" w14:textId="78515798" w:rsidR="00C0608C" w:rsidRPr="005B48D6" w:rsidRDefault="00C0608C" w:rsidP="00C0608C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Looking for </w:t>
      </w:r>
      <w:r w:rsidR="00920334">
        <w:rPr>
          <w:rFonts w:asciiTheme="minorHAnsi" w:hAnsiTheme="minorHAnsi" w:cstheme="minorHAnsi"/>
          <w:iCs/>
          <w:szCs w:val="24"/>
        </w:rPr>
        <w:t>nominations for annual awards</w:t>
      </w:r>
    </w:p>
    <w:p w14:paraId="69F0646B" w14:textId="639A6604" w:rsidR="00C2039D" w:rsidRPr="00920334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 w:cstheme="minorHAnsi"/>
          <w:iCs/>
          <w:szCs w:val="24"/>
        </w:rPr>
        <w:t>Core</w:t>
      </w:r>
    </w:p>
    <w:p w14:paraId="354894C6" w14:textId="04F6C36E" w:rsidR="00920334" w:rsidRPr="00920334" w:rsidRDefault="00920334" w:rsidP="00920334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New Website is </w:t>
      </w:r>
      <w:proofErr w:type="gramStart"/>
      <w:r>
        <w:rPr>
          <w:rFonts w:asciiTheme="minorHAnsi" w:hAnsiTheme="minorHAnsi" w:cstheme="minorHAnsi"/>
          <w:iCs/>
          <w:szCs w:val="24"/>
        </w:rPr>
        <w:t>up</w:t>
      </w:r>
      <w:proofErr w:type="gramEnd"/>
      <w:r>
        <w:rPr>
          <w:rFonts w:asciiTheme="minorHAnsi" w:hAnsiTheme="minorHAnsi" w:cstheme="minorHAnsi"/>
          <w:iCs/>
          <w:szCs w:val="24"/>
        </w:rPr>
        <w:t xml:space="preserve"> and people are using it.</w:t>
      </w:r>
    </w:p>
    <w:p w14:paraId="09B41547" w14:textId="0D77A04F" w:rsidR="00920334" w:rsidRPr="00920334" w:rsidRDefault="00920334" w:rsidP="00920334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iCs/>
          <w:szCs w:val="24"/>
        </w:rPr>
        <w:t>New database to track progress and certificates</w:t>
      </w:r>
    </w:p>
    <w:p w14:paraId="414DC1B4" w14:textId="77777777" w:rsidR="00920334" w:rsidRPr="005B48D6" w:rsidRDefault="00920334" w:rsidP="00920334">
      <w:pPr>
        <w:pStyle w:val="ListParagraph"/>
        <w:ind w:left="2160"/>
        <w:rPr>
          <w:rFonts w:asciiTheme="minorHAnsi" w:hAnsiTheme="minorHAnsi"/>
          <w:szCs w:val="24"/>
        </w:rPr>
      </w:pPr>
    </w:p>
    <w:p w14:paraId="4ACA56BC" w14:textId="6D503ACF" w:rsidR="00C2039D" w:rsidRPr="007829A9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 w:cstheme="minorHAnsi"/>
          <w:iCs/>
          <w:szCs w:val="24"/>
        </w:rPr>
        <w:lastRenderedPageBreak/>
        <w:t>Education</w:t>
      </w:r>
      <w:r w:rsidR="00A77DB7" w:rsidRPr="005B48D6">
        <w:rPr>
          <w:rFonts w:asciiTheme="minorHAnsi" w:hAnsiTheme="minorHAnsi" w:cstheme="minorHAnsi"/>
          <w:iCs/>
          <w:szCs w:val="24"/>
        </w:rPr>
        <w:t>/Conference Development</w:t>
      </w:r>
    </w:p>
    <w:p w14:paraId="39ED1155" w14:textId="3F61022F" w:rsidR="007829A9" w:rsidRPr="00CF0E49" w:rsidRDefault="007829A9" w:rsidP="007829A9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Committees won’t be meeting in person </w:t>
      </w:r>
      <w:r w:rsidR="00657525">
        <w:rPr>
          <w:rFonts w:asciiTheme="minorHAnsi" w:hAnsiTheme="minorHAnsi" w:cstheme="minorHAnsi"/>
          <w:iCs/>
          <w:szCs w:val="24"/>
        </w:rPr>
        <w:t xml:space="preserve">at the Annual Conference, </w:t>
      </w:r>
      <w:r>
        <w:rPr>
          <w:rFonts w:asciiTheme="minorHAnsi" w:hAnsiTheme="minorHAnsi" w:cstheme="minorHAnsi"/>
          <w:iCs/>
          <w:szCs w:val="24"/>
        </w:rPr>
        <w:t xml:space="preserve">but the standing committees </w:t>
      </w:r>
      <w:r w:rsidR="00CF0E49">
        <w:rPr>
          <w:rFonts w:asciiTheme="minorHAnsi" w:hAnsiTheme="minorHAnsi" w:cstheme="minorHAnsi"/>
          <w:iCs/>
          <w:szCs w:val="24"/>
        </w:rPr>
        <w:t>will have a booth.</w:t>
      </w:r>
    </w:p>
    <w:p w14:paraId="1F3F25C1" w14:textId="220EB6B2" w:rsidR="00CF0E49" w:rsidRPr="00AF3412" w:rsidRDefault="00CF0E49" w:rsidP="007829A9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QR Code can be used for people to signup for a committee and get information. </w:t>
      </w:r>
    </w:p>
    <w:p w14:paraId="29838DCD" w14:textId="3581B804" w:rsidR="00AF3412" w:rsidRPr="00AF3412" w:rsidRDefault="00AF3412" w:rsidP="00AF3412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iCs/>
          <w:szCs w:val="24"/>
        </w:rPr>
        <w:t>June 7</w:t>
      </w:r>
      <w:r w:rsidRPr="007E24AB">
        <w:rPr>
          <w:rFonts w:asciiTheme="minorHAnsi" w:hAnsiTheme="minorHAnsi" w:cstheme="minorHAnsi"/>
          <w:iCs/>
          <w:szCs w:val="24"/>
          <w:vertAlign w:val="superscript"/>
        </w:rPr>
        <w:t>th</w:t>
      </w:r>
      <w:r>
        <w:rPr>
          <w:rFonts w:asciiTheme="minorHAnsi" w:hAnsiTheme="minorHAnsi" w:cstheme="minorHAnsi"/>
          <w:iCs/>
          <w:szCs w:val="24"/>
        </w:rPr>
        <w:t xml:space="preserve"> there is going to be a </w:t>
      </w:r>
      <w:r w:rsidR="00657525">
        <w:rPr>
          <w:rFonts w:asciiTheme="minorHAnsi" w:hAnsiTheme="minorHAnsi" w:cstheme="minorHAnsi"/>
          <w:iCs/>
          <w:szCs w:val="24"/>
        </w:rPr>
        <w:t xml:space="preserve">DEI </w:t>
      </w:r>
      <w:r>
        <w:rPr>
          <w:rFonts w:asciiTheme="minorHAnsi" w:hAnsiTheme="minorHAnsi" w:cstheme="minorHAnsi"/>
          <w:iCs/>
          <w:szCs w:val="24"/>
        </w:rPr>
        <w:t xml:space="preserve">webinar. We need to get a message out to members and there will be a small registration fee for non-members. </w:t>
      </w:r>
    </w:p>
    <w:p w14:paraId="2227B200" w14:textId="2E492E20" w:rsidR="00A77DB7" w:rsidRPr="00AF3412" w:rsidRDefault="00A77DB7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 w:cstheme="minorHAnsi"/>
          <w:iCs/>
          <w:szCs w:val="24"/>
        </w:rPr>
        <w:t>Govern</w:t>
      </w:r>
      <w:r w:rsidR="00400402" w:rsidRPr="005B48D6">
        <w:rPr>
          <w:rFonts w:asciiTheme="minorHAnsi" w:hAnsiTheme="minorHAnsi" w:cstheme="minorHAnsi"/>
          <w:iCs/>
          <w:szCs w:val="24"/>
        </w:rPr>
        <w:t>a</w:t>
      </w:r>
      <w:r w:rsidRPr="005B48D6">
        <w:rPr>
          <w:rFonts w:asciiTheme="minorHAnsi" w:hAnsiTheme="minorHAnsi" w:cstheme="minorHAnsi"/>
          <w:iCs/>
          <w:szCs w:val="24"/>
        </w:rPr>
        <w:t>nce</w:t>
      </w:r>
    </w:p>
    <w:p w14:paraId="487B3ACC" w14:textId="2B4C1EAE" w:rsidR="00AF3412" w:rsidRDefault="00304D6B" w:rsidP="00AF3412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Proposed amendments to bylaws are available for comment through the end of the month. </w:t>
      </w:r>
    </w:p>
    <w:p w14:paraId="2241CF61" w14:textId="68A38512" w:rsidR="00304D6B" w:rsidRDefault="00304D6B" w:rsidP="00AF3412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state of the profession is video based this year</w:t>
      </w:r>
      <w:r w:rsidR="00657525">
        <w:rPr>
          <w:rFonts w:asciiTheme="minorHAnsi" w:hAnsiTheme="minorHAnsi"/>
          <w:szCs w:val="24"/>
        </w:rPr>
        <w:t>.  While there is less writing to do there still will be some and the Governance Committee is looking for volunteers to help.</w:t>
      </w:r>
    </w:p>
    <w:p w14:paraId="198086FF" w14:textId="729DCDE4" w:rsidR="00304D6B" w:rsidRPr="005B48D6" w:rsidRDefault="00304D6B" w:rsidP="00AF3412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Voice of the Profession survey is being prepped to go out.</w:t>
      </w:r>
    </w:p>
    <w:p w14:paraId="382269C4" w14:textId="2AF08FE1" w:rsidR="00C45253" w:rsidRPr="00304D6B" w:rsidRDefault="00C45253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Cs w:val="24"/>
        </w:rPr>
      </w:pPr>
      <w:r w:rsidRPr="005B48D6">
        <w:rPr>
          <w:rFonts w:asciiTheme="minorHAnsi" w:hAnsiTheme="minorHAnsi" w:cstheme="minorHAnsi"/>
          <w:iCs/>
          <w:szCs w:val="24"/>
        </w:rPr>
        <w:t>DEI</w:t>
      </w:r>
    </w:p>
    <w:p w14:paraId="69CC66E7" w14:textId="759F210C" w:rsidR="00304D6B" w:rsidRPr="00B136D4" w:rsidRDefault="00304D6B" w:rsidP="00304D6B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iCs/>
          <w:szCs w:val="24"/>
        </w:rPr>
        <w:t>DEI Collaborative is at the NCJFCJ Conference on May 21</w:t>
      </w:r>
      <w:r w:rsidR="00B136D4" w:rsidRPr="00B136D4">
        <w:rPr>
          <w:rFonts w:asciiTheme="minorHAnsi" w:hAnsiTheme="minorHAnsi" w:cstheme="minorHAnsi"/>
          <w:iCs/>
          <w:szCs w:val="24"/>
          <w:vertAlign w:val="superscript"/>
        </w:rPr>
        <w:t>st</w:t>
      </w:r>
      <w:r w:rsidR="00B136D4">
        <w:rPr>
          <w:rFonts w:asciiTheme="minorHAnsi" w:hAnsiTheme="minorHAnsi" w:cstheme="minorHAnsi"/>
          <w:iCs/>
          <w:szCs w:val="24"/>
        </w:rPr>
        <w:t xml:space="preserve">. </w:t>
      </w:r>
    </w:p>
    <w:p w14:paraId="74C3BB66" w14:textId="221F9E2A" w:rsidR="00B136D4" w:rsidRDefault="00B136D4" w:rsidP="00B136D4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New Business</w:t>
      </w:r>
    </w:p>
    <w:p w14:paraId="32038421" w14:textId="19245C5A" w:rsidR="00B136D4" w:rsidRDefault="00B136D4" w:rsidP="00B136D4">
      <w:pPr>
        <w:pStyle w:val="ListParagraph"/>
        <w:numPr>
          <w:ilvl w:val="1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Between now and June 8</w:t>
      </w:r>
      <w:r w:rsidRPr="00B136D4">
        <w:rPr>
          <w:rFonts w:asciiTheme="minorHAnsi" w:hAnsiTheme="minorHAnsi"/>
          <w:szCs w:val="24"/>
          <w:vertAlign w:val="superscript"/>
        </w:rPr>
        <w:t>th</w:t>
      </w:r>
      <w:r w:rsidR="00657525">
        <w:rPr>
          <w:rFonts w:asciiTheme="minorHAnsi" w:hAnsiTheme="minorHAnsi"/>
          <w:szCs w:val="24"/>
        </w:rPr>
        <w:t xml:space="preserve"> Committee members are asked to develop potential strategic planning items for the Communications Committee.  This is being done to speed up the planning process this fall.</w:t>
      </w:r>
    </w:p>
    <w:p w14:paraId="52AD338F" w14:textId="643FBBA1" w:rsidR="00B136D4" w:rsidRDefault="00BE15AA" w:rsidP="00B136D4">
      <w:pPr>
        <w:pStyle w:val="ListParagraph"/>
        <w:numPr>
          <w:ilvl w:val="1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How do we honor NACM members who have passed?</w:t>
      </w:r>
      <w:r w:rsidR="00657525">
        <w:rPr>
          <w:rFonts w:asciiTheme="minorHAnsi" w:hAnsiTheme="minorHAnsi"/>
          <w:szCs w:val="24"/>
        </w:rPr>
        <w:t xml:space="preserve">  The following ideas were discussed.  This topic will be discussed further at the June meeting.</w:t>
      </w:r>
    </w:p>
    <w:p w14:paraId="111EEFE5" w14:textId="13A6D542" w:rsidR="00DB0D03" w:rsidRDefault="00DB0D03" w:rsidP="00DB0D03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</w:t>
      </w:r>
      <w:proofErr w:type="spellStart"/>
      <w:r>
        <w:rPr>
          <w:rFonts w:asciiTheme="minorHAnsi" w:hAnsiTheme="minorHAnsi"/>
          <w:szCs w:val="24"/>
        </w:rPr>
        <w:t>memorium</w:t>
      </w:r>
      <w:proofErr w:type="spellEnd"/>
      <w:r>
        <w:rPr>
          <w:rFonts w:asciiTheme="minorHAnsi" w:hAnsiTheme="minorHAnsi"/>
          <w:szCs w:val="24"/>
        </w:rPr>
        <w:t xml:space="preserve"> in court manager.</w:t>
      </w:r>
      <w:r w:rsidR="00103825">
        <w:rPr>
          <w:rFonts w:asciiTheme="minorHAnsi" w:hAnsiTheme="minorHAnsi"/>
          <w:szCs w:val="24"/>
        </w:rPr>
        <w:t xml:space="preserve"> This would keep a historical record.</w:t>
      </w:r>
    </w:p>
    <w:p w14:paraId="52DD61A2" w14:textId="7A03CD70" w:rsidR="00DB0D03" w:rsidRDefault="00DB0D03" w:rsidP="00DB0D03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</w:t>
      </w:r>
      <w:proofErr w:type="spellStart"/>
      <w:r>
        <w:rPr>
          <w:rFonts w:asciiTheme="minorHAnsi" w:hAnsiTheme="minorHAnsi"/>
          <w:szCs w:val="24"/>
        </w:rPr>
        <w:t>memorium</w:t>
      </w:r>
      <w:proofErr w:type="spellEnd"/>
      <w:r>
        <w:rPr>
          <w:rFonts w:asciiTheme="minorHAnsi" w:hAnsiTheme="minorHAnsi"/>
          <w:szCs w:val="24"/>
        </w:rPr>
        <w:t xml:space="preserve"> on the website.</w:t>
      </w:r>
    </w:p>
    <w:p w14:paraId="7EED2843" w14:textId="63BA6DD6" w:rsidR="00DB0D03" w:rsidRDefault="00103825" w:rsidP="00DB0D03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</w:t>
      </w:r>
      <w:proofErr w:type="spellStart"/>
      <w:r>
        <w:rPr>
          <w:rFonts w:asciiTheme="minorHAnsi" w:hAnsiTheme="minorHAnsi"/>
          <w:szCs w:val="24"/>
        </w:rPr>
        <w:t>memorium</w:t>
      </w:r>
      <w:proofErr w:type="spellEnd"/>
      <w:r>
        <w:rPr>
          <w:rFonts w:asciiTheme="minorHAnsi" w:hAnsiTheme="minorHAnsi"/>
          <w:szCs w:val="24"/>
        </w:rPr>
        <w:t xml:space="preserve"> slide at the annual conference.</w:t>
      </w:r>
    </w:p>
    <w:p w14:paraId="02148E2D" w14:textId="2C1C23A6" w:rsidR="004B6E80" w:rsidRDefault="004B6E80" w:rsidP="00DB0D03">
      <w:pPr>
        <w:pStyle w:val="ListParagraph"/>
        <w:numPr>
          <w:ilvl w:val="2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Perhaps Membership could be the contact.</w:t>
      </w:r>
    </w:p>
    <w:p w14:paraId="79C19E2E" w14:textId="5258AFFA" w:rsidR="00604A58" w:rsidRPr="005B48D6" w:rsidRDefault="00604A58" w:rsidP="008F43BE">
      <w:pPr>
        <w:jc w:val="center"/>
        <w:rPr>
          <w:rFonts w:asciiTheme="minorHAnsi" w:hAnsiTheme="minorHAnsi"/>
          <w:szCs w:val="24"/>
        </w:rPr>
      </w:pPr>
    </w:p>
    <w:p w14:paraId="2F63DA85" w14:textId="77777777" w:rsidR="003635BB" w:rsidRPr="005B48D6" w:rsidRDefault="003635BB" w:rsidP="008F43BE">
      <w:pPr>
        <w:jc w:val="center"/>
        <w:rPr>
          <w:rFonts w:asciiTheme="minorHAnsi" w:hAnsiTheme="minorHAnsi"/>
          <w:szCs w:val="24"/>
        </w:rPr>
      </w:pPr>
    </w:p>
    <w:p w14:paraId="5103EF4E" w14:textId="77777777" w:rsidR="00604A58" w:rsidRPr="005B48D6" w:rsidRDefault="00604A58" w:rsidP="008F43BE">
      <w:pPr>
        <w:jc w:val="center"/>
        <w:rPr>
          <w:rFonts w:asciiTheme="minorHAnsi" w:hAnsiTheme="minorHAnsi"/>
          <w:szCs w:val="24"/>
        </w:rPr>
      </w:pPr>
    </w:p>
    <w:p w14:paraId="74548FB0" w14:textId="24928A02" w:rsidR="004625AF" w:rsidRPr="005B48D6" w:rsidRDefault="00657525" w:rsidP="00657525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>Next</w:t>
      </w:r>
      <w:r w:rsidR="00604A58" w:rsidRPr="005B48D6">
        <w:rPr>
          <w:rFonts w:asciiTheme="minorHAnsi" w:hAnsiTheme="minorHAnsi"/>
          <w:b/>
          <w:szCs w:val="24"/>
        </w:rPr>
        <w:t xml:space="preserve"> </w:t>
      </w:r>
      <w:r w:rsidR="000B2967" w:rsidRPr="005B48D6">
        <w:rPr>
          <w:rFonts w:asciiTheme="minorHAnsi" w:hAnsiTheme="minorHAnsi"/>
          <w:b/>
          <w:szCs w:val="24"/>
        </w:rPr>
        <w:t xml:space="preserve">Meeting </w:t>
      </w:r>
      <w:r w:rsidR="00C22D62" w:rsidRPr="005B48D6">
        <w:rPr>
          <w:rFonts w:asciiTheme="minorHAnsi" w:hAnsiTheme="minorHAnsi"/>
          <w:b/>
          <w:szCs w:val="24"/>
        </w:rPr>
        <w:t>date</w:t>
      </w:r>
      <w:r>
        <w:rPr>
          <w:rFonts w:asciiTheme="minorHAnsi" w:hAnsiTheme="minorHAnsi"/>
          <w:b/>
          <w:szCs w:val="24"/>
        </w:rPr>
        <w:t xml:space="preserve">:  </w:t>
      </w:r>
      <w:r w:rsidR="00C87750" w:rsidRPr="005B48D6">
        <w:rPr>
          <w:rFonts w:asciiTheme="minorHAnsi" w:hAnsiTheme="minorHAnsi"/>
          <w:bCs/>
          <w:szCs w:val="24"/>
        </w:rPr>
        <w:t xml:space="preserve">June 8, </w:t>
      </w:r>
      <w:proofErr w:type="gramStart"/>
      <w:r w:rsidR="00C87750" w:rsidRPr="005B48D6">
        <w:rPr>
          <w:rFonts w:asciiTheme="minorHAnsi" w:hAnsiTheme="minorHAnsi"/>
          <w:bCs/>
          <w:szCs w:val="24"/>
        </w:rPr>
        <w:t>2023</w:t>
      </w:r>
      <w:proofErr w:type="gramEnd"/>
      <w:r>
        <w:rPr>
          <w:rFonts w:asciiTheme="minorHAnsi" w:hAnsiTheme="minorHAnsi"/>
          <w:bCs/>
          <w:szCs w:val="24"/>
        </w:rPr>
        <w:t xml:space="preserve"> Final one for this Board Year</w:t>
      </w:r>
    </w:p>
    <w:p w14:paraId="34104A91" w14:textId="496D4003" w:rsidR="00880F49" w:rsidRPr="005B48D6" w:rsidRDefault="00C5478B" w:rsidP="00C5478B">
      <w:pPr>
        <w:ind w:left="720" w:firstLine="720"/>
        <w:rPr>
          <w:rFonts w:asciiTheme="minorHAnsi" w:hAnsiTheme="minorHAnsi"/>
          <w:bCs/>
          <w:szCs w:val="24"/>
        </w:rPr>
      </w:pPr>
      <w:r w:rsidRPr="005B48D6">
        <w:rPr>
          <w:rFonts w:asciiTheme="minorHAnsi" w:hAnsiTheme="minorHAnsi"/>
          <w:bCs/>
          <w:szCs w:val="24"/>
        </w:rPr>
        <w:tab/>
      </w:r>
      <w:r w:rsidRPr="005B48D6">
        <w:rPr>
          <w:rFonts w:asciiTheme="minorHAnsi" w:hAnsiTheme="minorHAnsi"/>
          <w:bCs/>
          <w:szCs w:val="24"/>
        </w:rPr>
        <w:tab/>
      </w:r>
      <w:r w:rsidRPr="005B48D6">
        <w:rPr>
          <w:rFonts w:asciiTheme="minorHAnsi" w:hAnsiTheme="minorHAnsi"/>
          <w:bCs/>
          <w:szCs w:val="24"/>
        </w:rPr>
        <w:tab/>
      </w:r>
      <w:r w:rsidRPr="005B48D6">
        <w:rPr>
          <w:rFonts w:asciiTheme="minorHAnsi" w:hAnsiTheme="minorHAnsi"/>
          <w:bCs/>
          <w:szCs w:val="24"/>
        </w:rPr>
        <w:tab/>
      </w:r>
      <w:r w:rsidRPr="005B48D6">
        <w:rPr>
          <w:rFonts w:asciiTheme="minorHAnsi" w:hAnsiTheme="minorHAnsi"/>
          <w:bCs/>
          <w:szCs w:val="24"/>
        </w:rPr>
        <w:tab/>
      </w:r>
      <w:r w:rsidR="00F4780B" w:rsidRPr="005B48D6">
        <w:rPr>
          <w:rFonts w:asciiTheme="minorHAnsi" w:hAnsiTheme="minorHAnsi"/>
          <w:bCs/>
          <w:szCs w:val="24"/>
        </w:rPr>
        <w:tab/>
      </w:r>
      <w:r w:rsidR="00F4780B" w:rsidRPr="005B48D6">
        <w:rPr>
          <w:rFonts w:asciiTheme="minorHAnsi" w:hAnsiTheme="minorHAnsi"/>
          <w:bCs/>
          <w:szCs w:val="24"/>
        </w:rPr>
        <w:tab/>
      </w:r>
      <w:r w:rsidR="00726082" w:rsidRPr="005B48D6">
        <w:rPr>
          <w:rFonts w:asciiTheme="minorHAnsi" w:hAnsiTheme="minorHAnsi"/>
          <w:bCs/>
          <w:szCs w:val="24"/>
        </w:rPr>
        <w:tab/>
      </w:r>
      <w:r w:rsidR="00F4780B" w:rsidRPr="005B48D6">
        <w:rPr>
          <w:rFonts w:asciiTheme="minorHAnsi" w:hAnsiTheme="minorHAnsi"/>
          <w:bCs/>
          <w:szCs w:val="24"/>
        </w:rPr>
        <w:tab/>
      </w:r>
      <w:r w:rsidR="00F4780B" w:rsidRPr="005B48D6">
        <w:rPr>
          <w:rFonts w:asciiTheme="minorHAnsi" w:hAnsiTheme="minorHAnsi"/>
          <w:bCs/>
          <w:szCs w:val="24"/>
        </w:rPr>
        <w:tab/>
      </w:r>
      <w:r w:rsidR="00F4780B" w:rsidRPr="005B48D6">
        <w:rPr>
          <w:rFonts w:asciiTheme="minorHAnsi" w:hAnsiTheme="minorHAnsi"/>
          <w:bCs/>
          <w:szCs w:val="24"/>
        </w:rPr>
        <w:tab/>
      </w:r>
    </w:p>
    <w:p w14:paraId="767A80F0" w14:textId="2811EA5D" w:rsidR="00863847" w:rsidRPr="005B48D6" w:rsidRDefault="00C5478B" w:rsidP="00495812">
      <w:pPr>
        <w:rPr>
          <w:rFonts w:asciiTheme="minorHAnsi" w:hAnsiTheme="minorHAnsi"/>
          <w:bCs/>
          <w:szCs w:val="24"/>
        </w:rPr>
      </w:pPr>
      <w:r w:rsidRPr="005B48D6">
        <w:rPr>
          <w:rFonts w:asciiTheme="minorHAnsi" w:hAnsiTheme="minorHAnsi"/>
          <w:bCs/>
          <w:szCs w:val="24"/>
        </w:rPr>
        <w:tab/>
      </w:r>
      <w:r w:rsidRPr="005B48D6">
        <w:rPr>
          <w:rFonts w:asciiTheme="minorHAnsi" w:hAnsiTheme="minorHAnsi"/>
          <w:bCs/>
          <w:szCs w:val="24"/>
        </w:rPr>
        <w:tab/>
      </w:r>
      <w:r w:rsidR="00C22D62" w:rsidRPr="005B48D6">
        <w:rPr>
          <w:rFonts w:asciiTheme="minorHAnsi" w:hAnsiTheme="minorHAnsi"/>
          <w:bCs/>
          <w:szCs w:val="24"/>
        </w:rPr>
        <w:tab/>
      </w:r>
      <w:r w:rsidR="00C22D62" w:rsidRPr="005B48D6">
        <w:rPr>
          <w:rFonts w:asciiTheme="minorHAnsi" w:hAnsiTheme="minorHAnsi"/>
          <w:bCs/>
          <w:szCs w:val="24"/>
        </w:rPr>
        <w:tab/>
      </w:r>
      <w:r w:rsidRPr="005B48D6">
        <w:rPr>
          <w:rFonts w:asciiTheme="minorHAnsi" w:hAnsiTheme="minorHAnsi"/>
          <w:bCs/>
          <w:szCs w:val="24"/>
        </w:rPr>
        <w:tab/>
      </w:r>
      <w:r w:rsidRPr="005B48D6">
        <w:rPr>
          <w:rFonts w:asciiTheme="minorHAnsi" w:hAnsiTheme="minorHAnsi"/>
          <w:bCs/>
          <w:szCs w:val="24"/>
        </w:rPr>
        <w:tab/>
      </w:r>
      <w:r w:rsidR="00C22D62" w:rsidRPr="005B48D6">
        <w:rPr>
          <w:rFonts w:asciiTheme="minorHAnsi" w:hAnsiTheme="minorHAnsi"/>
          <w:bCs/>
          <w:szCs w:val="24"/>
        </w:rPr>
        <w:tab/>
      </w:r>
      <w:r w:rsidR="00C22D62" w:rsidRPr="005B48D6">
        <w:rPr>
          <w:rFonts w:asciiTheme="minorHAnsi" w:hAnsiTheme="minorHAnsi"/>
          <w:bCs/>
          <w:szCs w:val="24"/>
        </w:rPr>
        <w:tab/>
      </w:r>
      <w:r w:rsidR="00C22D62" w:rsidRPr="005B48D6">
        <w:rPr>
          <w:rFonts w:asciiTheme="minorHAnsi" w:hAnsiTheme="minorHAnsi"/>
          <w:bCs/>
          <w:szCs w:val="24"/>
        </w:rPr>
        <w:tab/>
      </w:r>
      <w:r w:rsidR="00C22D62" w:rsidRPr="005B48D6">
        <w:rPr>
          <w:rFonts w:asciiTheme="minorHAnsi" w:hAnsiTheme="minorHAnsi"/>
          <w:bCs/>
          <w:szCs w:val="24"/>
        </w:rPr>
        <w:tab/>
        <w:t xml:space="preserve"> </w:t>
      </w:r>
    </w:p>
    <w:p w14:paraId="36F34C70" w14:textId="360691E2" w:rsidR="00863847" w:rsidRPr="005B48D6" w:rsidRDefault="00863847" w:rsidP="00C5478B">
      <w:pPr>
        <w:jc w:val="center"/>
        <w:rPr>
          <w:rFonts w:asciiTheme="minorHAnsi" w:hAnsiTheme="minorHAnsi"/>
          <w:b/>
          <w:szCs w:val="24"/>
        </w:rPr>
      </w:pPr>
      <w:r w:rsidRPr="005B48D6">
        <w:rPr>
          <w:rFonts w:asciiTheme="minorHAnsi" w:hAnsiTheme="minorHAnsi"/>
          <w:b/>
          <w:szCs w:val="24"/>
        </w:rPr>
        <w:t>Thank you for your time</w:t>
      </w:r>
      <w:r w:rsidR="00657525">
        <w:rPr>
          <w:rFonts w:asciiTheme="minorHAnsi" w:hAnsiTheme="minorHAnsi"/>
          <w:b/>
          <w:szCs w:val="24"/>
        </w:rPr>
        <w:t xml:space="preserve"> this year!!</w:t>
      </w:r>
    </w:p>
    <w:p w14:paraId="347352A8" w14:textId="4736BB84" w:rsidR="00466FBE" w:rsidRPr="005B48D6" w:rsidRDefault="00466FBE" w:rsidP="00495812">
      <w:pPr>
        <w:rPr>
          <w:rFonts w:asciiTheme="minorHAnsi" w:hAnsiTheme="minorHAnsi"/>
          <w:bCs/>
          <w:szCs w:val="24"/>
        </w:rPr>
      </w:pPr>
    </w:p>
    <w:p w14:paraId="19C4918B" w14:textId="50DF43F1" w:rsidR="00466FBE" w:rsidRPr="005B48D6" w:rsidRDefault="00466FBE" w:rsidP="00C5478B">
      <w:pPr>
        <w:jc w:val="center"/>
        <w:rPr>
          <w:rFonts w:ascii="Script MT Bold" w:hAnsi="Script MT Bold"/>
          <w:bCs/>
          <w:szCs w:val="24"/>
        </w:rPr>
      </w:pPr>
      <w:r w:rsidRPr="005B48D6">
        <w:rPr>
          <w:rFonts w:ascii="Script MT Bold" w:hAnsi="Script MT Bold"/>
          <w:bCs/>
          <w:szCs w:val="24"/>
        </w:rPr>
        <w:t>Greg Lambard</w:t>
      </w:r>
      <w:r w:rsidR="00C5478B" w:rsidRPr="005B48D6">
        <w:rPr>
          <w:rFonts w:ascii="Script MT Bold" w:hAnsi="Script MT Bold"/>
          <w:bCs/>
          <w:szCs w:val="24"/>
        </w:rPr>
        <w:t xml:space="preserve"> &amp; Roger Rand</w:t>
      </w:r>
    </w:p>
    <w:sectPr w:rsidR="00466FBE" w:rsidRPr="005B48D6" w:rsidSect="00803D6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720" w:right="720" w:bottom="72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A3FC" w14:textId="77777777" w:rsidR="004D5595" w:rsidRDefault="004D5595">
      <w:r>
        <w:separator/>
      </w:r>
    </w:p>
  </w:endnote>
  <w:endnote w:type="continuationSeparator" w:id="0">
    <w:p w14:paraId="6B3E5480" w14:textId="77777777" w:rsidR="004D5595" w:rsidRDefault="004D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KDI M+ Times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NKFO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KDK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B6A8" w14:textId="77777777" w:rsidR="002500E1" w:rsidRDefault="00250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A891" w14:textId="77777777" w:rsidR="00C54DC1" w:rsidRPr="00BD1A18" w:rsidRDefault="007960AA" w:rsidP="00C8685C">
    <w:pPr>
      <w:pStyle w:val="CM1"/>
      <w:spacing w:after="120" w:line="100" w:lineRule="atLeast"/>
      <w:ind w:left="360" w:right="1270"/>
      <w:jc w:val="center"/>
      <w:rPr>
        <w:rFonts w:ascii="BNKFO B+ Times" w:hAnsi="BNKFO B+ Times" w:cs="BNKFO B+ Times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7746CB" wp14:editId="3AE3B54F">
              <wp:simplePos x="0" y="0"/>
              <wp:positionH relativeFrom="margin">
                <wp:posOffset>5715</wp:posOffset>
              </wp:positionH>
              <wp:positionV relativeFrom="margin">
                <wp:posOffset>8382000</wp:posOffset>
              </wp:positionV>
              <wp:extent cx="6788785" cy="0"/>
              <wp:effectExtent l="0" t="19050" r="31115" b="1905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88785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D90541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45pt,660pt" to="535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" strokeweight="2.25pt">
              <v:stroke linestyle="thinThin"/>
              <w10:wrap type="square" anchorx="margin" anchory="margin"/>
            </v:line>
          </w:pict>
        </mc:Fallback>
      </mc:AlternateContent>
    </w:r>
  </w:p>
  <w:p w14:paraId="4B20ADE6" w14:textId="77777777" w:rsidR="00C54DC1" w:rsidRPr="00C8685C" w:rsidRDefault="00C54DC1" w:rsidP="00C8685C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FO B+ Times" w:hAnsi="BNKFO B+ Times" w:cs="BNKFO B+ Times"/>
        <w:iCs/>
        <w:color w:val="221E1F"/>
        <w:sz w:val="18"/>
        <w:szCs w:val="18"/>
      </w:rPr>
      <w:t xml:space="preserve">Association Services: </w:t>
    </w:r>
    <w:smartTag w:uri="urn:schemas-microsoft-com:office:smarttags" w:element="place">
      <w:smartTag w:uri="urn:schemas-microsoft-com:office:smarttags" w:element="PlaceNam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National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laceTyp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Center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for State Courts, </w:t>
    </w:r>
    <w:smartTag w:uri="urn:schemas-microsoft-com:office:smarttags" w:element="address">
      <w:smartTag w:uri="urn:schemas-microsoft-com:office:smarttags" w:element="Street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300 Newport Avenue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City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Williamsburg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Stat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VA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ostalCod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23185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(757) 259-1841, Fax (757) 259-1520</w:t>
    </w:r>
  </w:p>
  <w:p w14:paraId="3FBC279F" w14:textId="77777777" w:rsidR="00C54DC1" w:rsidRPr="00C8685C" w:rsidRDefault="00C54DC1" w:rsidP="00A200A1">
    <w:pPr>
      <w:pStyle w:val="Default"/>
      <w:spacing w:line="140" w:lineRule="atLeast"/>
      <w:ind w:left="360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DK N+ Times" w:hAnsi="BNKDK N+ Times" w:cs="BNKDK N+ Times"/>
        <w:color w:val="221E1F"/>
        <w:sz w:val="18"/>
        <w:szCs w:val="18"/>
      </w:rPr>
      <w:t>Home Page: http://www.nacmnet.org</w:t>
    </w:r>
  </w:p>
  <w:p w14:paraId="3048DB26" w14:textId="77777777" w:rsidR="00C54DC1" w:rsidRDefault="00C5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6709" w14:textId="77777777" w:rsidR="002500E1" w:rsidRDefault="00250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A494" w14:textId="77777777" w:rsidR="004D5595" w:rsidRDefault="004D5595">
      <w:r>
        <w:separator/>
      </w:r>
    </w:p>
  </w:footnote>
  <w:footnote w:type="continuationSeparator" w:id="0">
    <w:p w14:paraId="02752016" w14:textId="77777777" w:rsidR="004D5595" w:rsidRDefault="004D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8C94" w14:textId="5D4951DB" w:rsidR="002500E1" w:rsidRDefault="00250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513A" w14:textId="60D62655" w:rsidR="00E2590E" w:rsidRDefault="00351AA5" w:rsidP="00E2590E">
    <w:pPr>
      <w:pStyle w:val="Header"/>
      <w:tabs>
        <w:tab w:val="clear" w:pos="4320"/>
        <w:tab w:val="clear" w:pos="8640"/>
      </w:tabs>
      <w:ind w:left="1440"/>
    </w:pPr>
    <w:r>
      <w:rPr>
        <w:rFonts w:ascii="Times New Roman" w:hAnsi="Times New Roman"/>
        <w:b/>
        <w:bCs/>
        <w:noProof/>
        <w:color w:val="221E1F"/>
        <w:sz w:val="32"/>
        <w:szCs w:val="32"/>
      </w:rPr>
      <w:drawing>
        <wp:anchor distT="0" distB="0" distL="114300" distR="114300" simplePos="0" relativeHeight="251658752" behindDoc="0" locked="0" layoutInCell="1" allowOverlap="1" wp14:anchorId="5FE26D93" wp14:editId="0C9294D8">
          <wp:simplePos x="0" y="0"/>
          <wp:positionH relativeFrom="margin">
            <wp:posOffset>19050</wp:posOffset>
          </wp:positionH>
          <wp:positionV relativeFrom="margin">
            <wp:posOffset>-810895</wp:posOffset>
          </wp:positionV>
          <wp:extent cx="750570" cy="72390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_NACM_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A2F">
      <w:rPr>
        <w:rFonts w:ascii="Times New Roman" w:hAnsi="Times New Roman"/>
        <w:b/>
        <w:bCs/>
        <w:noProof/>
        <w:color w:val="221E1F"/>
        <w:sz w:val="32"/>
        <w:szCs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64E048" wp14:editId="2EFD24BE">
              <wp:simplePos x="0" y="0"/>
              <wp:positionH relativeFrom="margin">
                <wp:posOffset>908050</wp:posOffset>
              </wp:positionH>
              <wp:positionV relativeFrom="margin">
                <wp:posOffset>-85725</wp:posOffset>
              </wp:positionV>
              <wp:extent cx="5886450" cy="0"/>
              <wp:effectExtent l="0" t="19050" r="19050" b="19050"/>
              <wp:wrapSquare wrapText="bothSides"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D0F2FF" id="Line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1.5pt,-6.75pt" to="53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" strokeweight="2.25pt">
              <v:stroke linestyle="thinThin"/>
              <w10:wrap type="square" anchorx="margin" anchory="margin"/>
            </v:line>
          </w:pict>
        </mc:Fallback>
      </mc:AlternateContent>
    </w:r>
    <w:r w:rsidR="00E2590E" w:rsidRPr="00CF1BD0">
      <w:rPr>
        <w:rFonts w:ascii="Times New Roman" w:hAnsi="Times New Roman"/>
        <w:b/>
        <w:bCs/>
        <w:color w:val="221E1F"/>
        <w:sz w:val="32"/>
        <w:szCs w:val="32"/>
      </w:rPr>
      <w:t>National Associatio</w:t>
    </w:r>
    <w:r w:rsidR="00E2590E" w:rsidRPr="00CF1BD0">
      <w:rPr>
        <w:rFonts w:ascii="Times New Roman" w:hAnsi="Times New Roman"/>
        <w:b/>
        <w:sz w:val="32"/>
        <w:szCs w:val="32"/>
      </w:rPr>
      <w:t>n</w:t>
    </w:r>
    <w:r w:rsidR="00E2590E" w:rsidRPr="00CF1BD0">
      <w:rPr>
        <w:rFonts w:ascii="Times New Roman" w:hAnsi="Times New Roman"/>
        <w:sz w:val="32"/>
        <w:szCs w:val="32"/>
      </w:rPr>
      <w:br/>
    </w:r>
    <w:r w:rsidR="00E2590E" w:rsidRPr="00CF1BD0">
      <w:rPr>
        <w:rFonts w:ascii="Times New Roman" w:hAnsi="Times New Roman"/>
        <w:b/>
        <w:bCs/>
        <w:color w:val="221E1F"/>
        <w:sz w:val="32"/>
        <w:szCs w:val="32"/>
      </w:rPr>
      <w:t>for Court Management</w:t>
    </w:r>
    <w:r w:rsidR="00E2590E">
      <w:rPr>
        <w:rFonts w:ascii="Times New Roman" w:hAnsi="Times New Roman"/>
        <w:b/>
        <w:bCs/>
        <w:color w:val="221E1F"/>
        <w:sz w:val="32"/>
        <w:szCs w:val="32"/>
      </w:rPr>
      <w:tab/>
      <w:t xml:space="preserve">        </w:t>
    </w:r>
    <w:r w:rsidR="009E5096">
      <w:rPr>
        <w:rFonts w:ascii="Times New Roman" w:hAnsi="Times New Roman"/>
        <w:b/>
        <w:bCs/>
        <w:color w:val="221E1F"/>
        <w:sz w:val="32"/>
        <w:szCs w:val="32"/>
      </w:rPr>
      <w:t xml:space="preserve">     </w:t>
    </w:r>
    <w:r w:rsidR="00E2590E">
      <w:rPr>
        <w:rFonts w:ascii="Times New Roman" w:hAnsi="Times New Roman"/>
        <w:b/>
        <w:bCs/>
        <w:i/>
        <w:iCs/>
        <w:color w:val="221E1F"/>
        <w:sz w:val="32"/>
        <w:szCs w:val="32"/>
      </w:rPr>
      <w:t>Strengthening Court Professionals</w:t>
    </w:r>
  </w:p>
  <w:p w14:paraId="27361C67" w14:textId="77777777" w:rsidR="00E2590E" w:rsidRDefault="00E259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1270" w14:textId="6452F336" w:rsidR="002500E1" w:rsidRDefault="00250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C2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" w15:restartNumberingAfterBreak="0">
    <w:nsid w:val="07267EDA"/>
    <w:multiLevelType w:val="hybridMultilevel"/>
    <w:tmpl w:val="7122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1A06"/>
    <w:multiLevelType w:val="hybridMultilevel"/>
    <w:tmpl w:val="D970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BEF"/>
    <w:multiLevelType w:val="hybridMultilevel"/>
    <w:tmpl w:val="B336A422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A214C"/>
    <w:multiLevelType w:val="hybridMultilevel"/>
    <w:tmpl w:val="3234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C4693"/>
    <w:multiLevelType w:val="hybridMultilevel"/>
    <w:tmpl w:val="5EC04C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A5264"/>
    <w:multiLevelType w:val="hybridMultilevel"/>
    <w:tmpl w:val="203E5368"/>
    <w:lvl w:ilvl="0" w:tplc="8D7E8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E51AF"/>
    <w:multiLevelType w:val="hybridMultilevel"/>
    <w:tmpl w:val="BCB4C3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33C7D"/>
    <w:multiLevelType w:val="hybridMultilevel"/>
    <w:tmpl w:val="AE821CE2"/>
    <w:lvl w:ilvl="0" w:tplc="8D7E8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41122"/>
    <w:multiLevelType w:val="hybridMultilevel"/>
    <w:tmpl w:val="23446214"/>
    <w:lvl w:ilvl="0" w:tplc="C76AB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50979"/>
    <w:multiLevelType w:val="multilevel"/>
    <w:tmpl w:val="8960A1E8"/>
    <w:lvl w:ilvl="0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415D48AA"/>
    <w:multiLevelType w:val="hybridMultilevel"/>
    <w:tmpl w:val="B6461CFE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82B10"/>
    <w:multiLevelType w:val="multilevel"/>
    <w:tmpl w:val="7A44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C64B46"/>
    <w:multiLevelType w:val="hybridMultilevel"/>
    <w:tmpl w:val="3234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17FF1"/>
    <w:multiLevelType w:val="hybridMultilevel"/>
    <w:tmpl w:val="45B6A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B4B7A"/>
    <w:multiLevelType w:val="multilevel"/>
    <w:tmpl w:val="2A7C5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52F6"/>
    <w:multiLevelType w:val="hybridMultilevel"/>
    <w:tmpl w:val="D34C86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B02C07"/>
    <w:multiLevelType w:val="hybridMultilevel"/>
    <w:tmpl w:val="114011CE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18" w15:restartNumberingAfterBreak="0">
    <w:nsid w:val="5A356FD1"/>
    <w:multiLevelType w:val="hybridMultilevel"/>
    <w:tmpl w:val="DA462F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F0A53BC"/>
    <w:multiLevelType w:val="hybridMultilevel"/>
    <w:tmpl w:val="081A1238"/>
    <w:lvl w:ilvl="0" w:tplc="CC3483C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8839A5"/>
    <w:multiLevelType w:val="hybridMultilevel"/>
    <w:tmpl w:val="383E0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169E8"/>
    <w:multiLevelType w:val="hybridMultilevel"/>
    <w:tmpl w:val="7D48D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2442A"/>
    <w:multiLevelType w:val="hybridMultilevel"/>
    <w:tmpl w:val="4C420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5612C"/>
    <w:multiLevelType w:val="hybridMultilevel"/>
    <w:tmpl w:val="3A10F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E6F3A"/>
    <w:multiLevelType w:val="hybridMultilevel"/>
    <w:tmpl w:val="9D649D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5E68CB"/>
    <w:multiLevelType w:val="hybridMultilevel"/>
    <w:tmpl w:val="73AE58CE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728DE"/>
    <w:multiLevelType w:val="hybridMultilevel"/>
    <w:tmpl w:val="0C382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E5957"/>
    <w:multiLevelType w:val="hybridMultilevel"/>
    <w:tmpl w:val="30465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E10B0"/>
    <w:multiLevelType w:val="hybridMultilevel"/>
    <w:tmpl w:val="97784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43B59"/>
    <w:multiLevelType w:val="hybridMultilevel"/>
    <w:tmpl w:val="0C6AB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60944">
    <w:abstractNumId w:val="9"/>
  </w:num>
  <w:num w:numId="2" w16cid:durableId="367683408">
    <w:abstractNumId w:val="17"/>
  </w:num>
  <w:num w:numId="3" w16cid:durableId="1287349783">
    <w:abstractNumId w:val="10"/>
  </w:num>
  <w:num w:numId="4" w16cid:durableId="1501237209">
    <w:abstractNumId w:val="20"/>
  </w:num>
  <w:num w:numId="5" w16cid:durableId="608317277">
    <w:abstractNumId w:val="25"/>
  </w:num>
  <w:num w:numId="6" w16cid:durableId="643975222">
    <w:abstractNumId w:val="15"/>
  </w:num>
  <w:num w:numId="7" w16cid:durableId="724375677">
    <w:abstractNumId w:val="6"/>
  </w:num>
  <w:num w:numId="8" w16cid:durableId="787163329">
    <w:abstractNumId w:val="3"/>
  </w:num>
  <w:num w:numId="9" w16cid:durableId="823665249">
    <w:abstractNumId w:val="11"/>
  </w:num>
  <w:num w:numId="10" w16cid:durableId="616176945">
    <w:abstractNumId w:val="2"/>
  </w:num>
  <w:num w:numId="11" w16cid:durableId="1638563012">
    <w:abstractNumId w:val="23"/>
  </w:num>
  <w:num w:numId="12" w16cid:durableId="1638756714">
    <w:abstractNumId w:val="28"/>
  </w:num>
  <w:num w:numId="13" w16cid:durableId="1673798183">
    <w:abstractNumId w:val="24"/>
  </w:num>
  <w:num w:numId="14" w16cid:durableId="1700399375">
    <w:abstractNumId w:val="16"/>
  </w:num>
  <w:num w:numId="15" w16cid:durableId="259458732">
    <w:abstractNumId w:val="7"/>
  </w:num>
  <w:num w:numId="16" w16cid:durableId="900167456">
    <w:abstractNumId w:val="26"/>
  </w:num>
  <w:num w:numId="17" w16cid:durableId="1452090249">
    <w:abstractNumId w:val="27"/>
  </w:num>
  <w:num w:numId="18" w16cid:durableId="229194831">
    <w:abstractNumId w:val="5"/>
  </w:num>
  <w:num w:numId="19" w16cid:durableId="1816750638">
    <w:abstractNumId w:val="8"/>
  </w:num>
  <w:num w:numId="20" w16cid:durableId="998843474">
    <w:abstractNumId w:val="4"/>
  </w:num>
  <w:num w:numId="21" w16cid:durableId="1094280911">
    <w:abstractNumId w:val="13"/>
  </w:num>
  <w:num w:numId="22" w16cid:durableId="1151602586">
    <w:abstractNumId w:val="21"/>
  </w:num>
  <w:num w:numId="23" w16cid:durableId="1706830867">
    <w:abstractNumId w:val="29"/>
  </w:num>
  <w:num w:numId="24" w16cid:durableId="1349411580">
    <w:abstractNumId w:val="18"/>
  </w:num>
  <w:num w:numId="25" w16cid:durableId="1716151408">
    <w:abstractNumId w:val="0"/>
  </w:num>
  <w:num w:numId="26" w16cid:durableId="289365965">
    <w:abstractNumId w:val="22"/>
  </w:num>
  <w:num w:numId="27" w16cid:durableId="1130826265">
    <w:abstractNumId w:val="1"/>
  </w:num>
  <w:num w:numId="28" w16cid:durableId="1203133782">
    <w:abstractNumId w:val="19"/>
  </w:num>
  <w:num w:numId="29" w16cid:durableId="255024102">
    <w:abstractNumId w:val="14"/>
  </w:num>
  <w:num w:numId="30" w16cid:durableId="251021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C6"/>
    <w:rsid w:val="0000470F"/>
    <w:rsid w:val="0000605F"/>
    <w:rsid w:val="00007461"/>
    <w:rsid w:val="00010CD6"/>
    <w:rsid w:val="00027CFF"/>
    <w:rsid w:val="00050CEE"/>
    <w:rsid w:val="00053385"/>
    <w:rsid w:val="000666C6"/>
    <w:rsid w:val="00074231"/>
    <w:rsid w:val="0008154C"/>
    <w:rsid w:val="00084CC4"/>
    <w:rsid w:val="0009737C"/>
    <w:rsid w:val="000A7804"/>
    <w:rsid w:val="000B2967"/>
    <w:rsid w:val="000B7AD7"/>
    <w:rsid w:val="000C0949"/>
    <w:rsid w:val="000C0DDE"/>
    <w:rsid w:val="000C7FC1"/>
    <w:rsid w:val="000D2B2F"/>
    <w:rsid w:val="000D7246"/>
    <w:rsid w:val="000E3461"/>
    <w:rsid w:val="000F4B59"/>
    <w:rsid w:val="00103825"/>
    <w:rsid w:val="001055A4"/>
    <w:rsid w:val="00113AC3"/>
    <w:rsid w:val="0011680B"/>
    <w:rsid w:val="001406F1"/>
    <w:rsid w:val="00146C8A"/>
    <w:rsid w:val="001562CE"/>
    <w:rsid w:val="00156BE6"/>
    <w:rsid w:val="001635BC"/>
    <w:rsid w:val="00170947"/>
    <w:rsid w:val="00173345"/>
    <w:rsid w:val="00173FA0"/>
    <w:rsid w:val="0018123E"/>
    <w:rsid w:val="00182B96"/>
    <w:rsid w:val="00190A0D"/>
    <w:rsid w:val="001B18AE"/>
    <w:rsid w:val="001C0880"/>
    <w:rsid w:val="001C312C"/>
    <w:rsid w:val="001C34CC"/>
    <w:rsid w:val="001C5303"/>
    <w:rsid w:val="001D4681"/>
    <w:rsid w:val="001D697F"/>
    <w:rsid w:val="001E153D"/>
    <w:rsid w:val="001F6092"/>
    <w:rsid w:val="002032B1"/>
    <w:rsid w:val="002034B5"/>
    <w:rsid w:val="002129C3"/>
    <w:rsid w:val="002145ED"/>
    <w:rsid w:val="00216399"/>
    <w:rsid w:val="0022170C"/>
    <w:rsid w:val="00227126"/>
    <w:rsid w:val="00236FDF"/>
    <w:rsid w:val="002424E5"/>
    <w:rsid w:val="00247BBA"/>
    <w:rsid w:val="002500E1"/>
    <w:rsid w:val="00251312"/>
    <w:rsid w:val="002550D4"/>
    <w:rsid w:val="00262960"/>
    <w:rsid w:val="00263959"/>
    <w:rsid w:val="00280A46"/>
    <w:rsid w:val="00290F8E"/>
    <w:rsid w:val="002A05A1"/>
    <w:rsid w:val="002A0739"/>
    <w:rsid w:val="002A366B"/>
    <w:rsid w:val="002A60E1"/>
    <w:rsid w:val="002B2AE5"/>
    <w:rsid w:val="002B379E"/>
    <w:rsid w:val="002B4144"/>
    <w:rsid w:val="002C197D"/>
    <w:rsid w:val="002C2B2C"/>
    <w:rsid w:val="002C5310"/>
    <w:rsid w:val="002C73C8"/>
    <w:rsid w:val="002D3B58"/>
    <w:rsid w:val="002E1DAA"/>
    <w:rsid w:val="002E3E82"/>
    <w:rsid w:val="002F5A34"/>
    <w:rsid w:val="002F5CB1"/>
    <w:rsid w:val="00304D6B"/>
    <w:rsid w:val="00306E17"/>
    <w:rsid w:val="0032085C"/>
    <w:rsid w:val="0034154F"/>
    <w:rsid w:val="00343458"/>
    <w:rsid w:val="003479C0"/>
    <w:rsid w:val="00351AA5"/>
    <w:rsid w:val="003533FB"/>
    <w:rsid w:val="003628A7"/>
    <w:rsid w:val="003635BB"/>
    <w:rsid w:val="00371D01"/>
    <w:rsid w:val="0039679E"/>
    <w:rsid w:val="003B199A"/>
    <w:rsid w:val="003C324E"/>
    <w:rsid w:val="003C580E"/>
    <w:rsid w:val="003D79C5"/>
    <w:rsid w:val="003E0C14"/>
    <w:rsid w:val="003E33CC"/>
    <w:rsid w:val="003E77E3"/>
    <w:rsid w:val="003F5EDF"/>
    <w:rsid w:val="00400402"/>
    <w:rsid w:val="00434D11"/>
    <w:rsid w:val="004600CE"/>
    <w:rsid w:val="004625AF"/>
    <w:rsid w:val="00466FBE"/>
    <w:rsid w:val="00471C2D"/>
    <w:rsid w:val="004738D1"/>
    <w:rsid w:val="00490130"/>
    <w:rsid w:val="00495812"/>
    <w:rsid w:val="004B4A1B"/>
    <w:rsid w:val="004B6E80"/>
    <w:rsid w:val="004C14F2"/>
    <w:rsid w:val="004D3195"/>
    <w:rsid w:val="004D5595"/>
    <w:rsid w:val="004F0572"/>
    <w:rsid w:val="00531721"/>
    <w:rsid w:val="00543A48"/>
    <w:rsid w:val="00562230"/>
    <w:rsid w:val="0057297E"/>
    <w:rsid w:val="00580064"/>
    <w:rsid w:val="0058030D"/>
    <w:rsid w:val="00587EC7"/>
    <w:rsid w:val="0059496D"/>
    <w:rsid w:val="0059716F"/>
    <w:rsid w:val="005A0AF0"/>
    <w:rsid w:val="005A0E4B"/>
    <w:rsid w:val="005A1231"/>
    <w:rsid w:val="005B043D"/>
    <w:rsid w:val="005B121B"/>
    <w:rsid w:val="005B202F"/>
    <w:rsid w:val="005B48D6"/>
    <w:rsid w:val="005C3362"/>
    <w:rsid w:val="005C4CE9"/>
    <w:rsid w:val="005D46C2"/>
    <w:rsid w:val="005E53E9"/>
    <w:rsid w:val="005E5C5D"/>
    <w:rsid w:val="005F1E05"/>
    <w:rsid w:val="00604005"/>
    <w:rsid w:val="00604A58"/>
    <w:rsid w:val="00613675"/>
    <w:rsid w:val="00616186"/>
    <w:rsid w:val="00617114"/>
    <w:rsid w:val="00621317"/>
    <w:rsid w:val="00624726"/>
    <w:rsid w:val="00625C33"/>
    <w:rsid w:val="00630B4B"/>
    <w:rsid w:val="006333C3"/>
    <w:rsid w:val="00634E53"/>
    <w:rsid w:val="00645F31"/>
    <w:rsid w:val="0065317B"/>
    <w:rsid w:val="00657525"/>
    <w:rsid w:val="00660694"/>
    <w:rsid w:val="00664931"/>
    <w:rsid w:val="006660D4"/>
    <w:rsid w:val="00666A20"/>
    <w:rsid w:val="00671909"/>
    <w:rsid w:val="00671F64"/>
    <w:rsid w:val="006730A5"/>
    <w:rsid w:val="0068606D"/>
    <w:rsid w:val="00686D7D"/>
    <w:rsid w:val="00687D34"/>
    <w:rsid w:val="00694057"/>
    <w:rsid w:val="00694A37"/>
    <w:rsid w:val="006A07BF"/>
    <w:rsid w:val="006A21D2"/>
    <w:rsid w:val="006B78FE"/>
    <w:rsid w:val="006B7A0E"/>
    <w:rsid w:val="006C0908"/>
    <w:rsid w:val="006C43C6"/>
    <w:rsid w:val="006C640D"/>
    <w:rsid w:val="006D4935"/>
    <w:rsid w:val="006D73AD"/>
    <w:rsid w:val="006E3B0E"/>
    <w:rsid w:val="007037BD"/>
    <w:rsid w:val="007219ED"/>
    <w:rsid w:val="00724F9E"/>
    <w:rsid w:val="00726082"/>
    <w:rsid w:val="00731BA3"/>
    <w:rsid w:val="007339FE"/>
    <w:rsid w:val="00736172"/>
    <w:rsid w:val="00747927"/>
    <w:rsid w:val="00751D1B"/>
    <w:rsid w:val="0075620D"/>
    <w:rsid w:val="00762A12"/>
    <w:rsid w:val="007829A9"/>
    <w:rsid w:val="007839B7"/>
    <w:rsid w:val="0079145B"/>
    <w:rsid w:val="007960AA"/>
    <w:rsid w:val="007B755B"/>
    <w:rsid w:val="007D045B"/>
    <w:rsid w:val="007D7A97"/>
    <w:rsid w:val="007E24AB"/>
    <w:rsid w:val="007E6491"/>
    <w:rsid w:val="007F3208"/>
    <w:rsid w:val="007F3A1D"/>
    <w:rsid w:val="007F3B5D"/>
    <w:rsid w:val="00803D6A"/>
    <w:rsid w:val="00804C09"/>
    <w:rsid w:val="0081488C"/>
    <w:rsid w:val="00816906"/>
    <w:rsid w:val="00816F18"/>
    <w:rsid w:val="008309B7"/>
    <w:rsid w:val="00847E8A"/>
    <w:rsid w:val="00860F91"/>
    <w:rsid w:val="008612D4"/>
    <w:rsid w:val="00861E2C"/>
    <w:rsid w:val="008636C4"/>
    <w:rsid w:val="00863847"/>
    <w:rsid w:val="008644AA"/>
    <w:rsid w:val="0086700D"/>
    <w:rsid w:val="008733D2"/>
    <w:rsid w:val="00880F49"/>
    <w:rsid w:val="00895DAA"/>
    <w:rsid w:val="008971BE"/>
    <w:rsid w:val="008A6C35"/>
    <w:rsid w:val="008C0244"/>
    <w:rsid w:val="008C0DCA"/>
    <w:rsid w:val="008E08D0"/>
    <w:rsid w:val="008E28CF"/>
    <w:rsid w:val="008F1566"/>
    <w:rsid w:val="008F43BE"/>
    <w:rsid w:val="009049FA"/>
    <w:rsid w:val="00920334"/>
    <w:rsid w:val="00920823"/>
    <w:rsid w:val="0092550D"/>
    <w:rsid w:val="009268B1"/>
    <w:rsid w:val="00927FD5"/>
    <w:rsid w:val="00931A2F"/>
    <w:rsid w:val="0093454A"/>
    <w:rsid w:val="00943F19"/>
    <w:rsid w:val="00954F45"/>
    <w:rsid w:val="0095640A"/>
    <w:rsid w:val="00963ABA"/>
    <w:rsid w:val="009709C3"/>
    <w:rsid w:val="00981C64"/>
    <w:rsid w:val="00984B06"/>
    <w:rsid w:val="009B590A"/>
    <w:rsid w:val="009B5C0F"/>
    <w:rsid w:val="009C15F6"/>
    <w:rsid w:val="009C31F8"/>
    <w:rsid w:val="009D26F7"/>
    <w:rsid w:val="009D3D5E"/>
    <w:rsid w:val="009D50B8"/>
    <w:rsid w:val="009D7B9F"/>
    <w:rsid w:val="009E39EA"/>
    <w:rsid w:val="009E5096"/>
    <w:rsid w:val="009F151D"/>
    <w:rsid w:val="009F4996"/>
    <w:rsid w:val="009F5808"/>
    <w:rsid w:val="00A010E0"/>
    <w:rsid w:val="00A109A2"/>
    <w:rsid w:val="00A16036"/>
    <w:rsid w:val="00A200A1"/>
    <w:rsid w:val="00A224CF"/>
    <w:rsid w:val="00A33642"/>
    <w:rsid w:val="00A33815"/>
    <w:rsid w:val="00A35602"/>
    <w:rsid w:val="00A4403E"/>
    <w:rsid w:val="00A70246"/>
    <w:rsid w:val="00A70BEB"/>
    <w:rsid w:val="00A77DB7"/>
    <w:rsid w:val="00A82904"/>
    <w:rsid w:val="00A85696"/>
    <w:rsid w:val="00A85C57"/>
    <w:rsid w:val="00AB3551"/>
    <w:rsid w:val="00AB40A1"/>
    <w:rsid w:val="00AC0A88"/>
    <w:rsid w:val="00AC4017"/>
    <w:rsid w:val="00AC7692"/>
    <w:rsid w:val="00AD05E2"/>
    <w:rsid w:val="00AD3BF3"/>
    <w:rsid w:val="00AD3EFF"/>
    <w:rsid w:val="00AD4B52"/>
    <w:rsid w:val="00AD5B59"/>
    <w:rsid w:val="00AD74F1"/>
    <w:rsid w:val="00AE6B34"/>
    <w:rsid w:val="00AF0CA6"/>
    <w:rsid w:val="00AF11B8"/>
    <w:rsid w:val="00AF2ACC"/>
    <w:rsid w:val="00AF3412"/>
    <w:rsid w:val="00AF4E3D"/>
    <w:rsid w:val="00AF6029"/>
    <w:rsid w:val="00B0373B"/>
    <w:rsid w:val="00B11A5B"/>
    <w:rsid w:val="00B136D4"/>
    <w:rsid w:val="00B25D26"/>
    <w:rsid w:val="00B36937"/>
    <w:rsid w:val="00B54959"/>
    <w:rsid w:val="00B650A8"/>
    <w:rsid w:val="00B674C2"/>
    <w:rsid w:val="00B96CB8"/>
    <w:rsid w:val="00BA2476"/>
    <w:rsid w:val="00BB12BA"/>
    <w:rsid w:val="00BB35BC"/>
    <w:rsid w:val="00BC4B8A"/>
    <w:rsid w:val="00BD1A18"/>
    <w:rsid w:val="00BD2B63"/>
    <w:rsid w:val="00BE15AA"/>
    <w:rsid w:val="00BE3258"/>
    <w:rsid w:val="00BF0927"/>
    <w:rsid w:val="00BF2A38"/>
    <w:rsid w:val="00BF4D25"/>
    <w:rsid w:val="00C0608C"/>
    <w:rsid w:val="00C06B62"/>
    <w:rsid w:val="00C135EB"/>
    <w:rsid w:val="00C2039D"/>
    <w:rsid w:val="00C21340"/>
    <w:rsid w:val="00C22D62"/>
    <w:rsid w:val="00C346C6"/>
    <w:rsid w:val="00C36898"/>
    <w:rsid w:val="00C45253"/>
    <w:rsid w:val="00C5478B"/>
    <w:rsid w:val="00C54DC1"/>
    <w:rsid w:val="00C623F5"/>
    <w:rsid w:val="00C74790"/>
    <w:rsid w:val="00C77F05"/>
    <w:rsid w:val="00C8685C"/>
    <w:rsid w:val="00C873D9"/>
    <w:rsid w:val="00C87750"/>
    <w:rsid w:val="00CC5E7E"/>
    <w:rsid w:val="00CC6A16"/>
    <w:rsid w:val="00CD37B9"/>
    <w:rsid w:val="00CD672A"/>
    <w:rsid w:val="00CE3257"/>
    <w:rsid w:val="00CF0E49"/>
    <w:rsid w:val="00CF1BD0"/>
    <w:rsid w:val="00CF3C26"/>
    <w:rsid w:val="00CF4C14"/>
    <w:rsid w:val="00D01C43"/>
    <w:rsid w:val="00D10FAB"/>
    <w:rsid w:val="00D16E2B"/>
    <w:rsid w:val="00D359D7"/>
    <w:rsid w:val="00D424F7"/>
    <w:rsid w:val="00D4662B"/>
    <w:rsid w:val="00D54F6D"/>
    <w:rsid w:val="00D63329"/>
    <w:rsid w:val="00D671E4"/>
    <w:rsid w:val="00D67713"/>
    <w:rsid w:val="00D70D09"/>
    <w:rsid w:val="00D972E1"/>
    <w:rsid w:val="00DA2C24"/>
    <w:rsid w:val="00DA4A1C"/>
    <w:rsid w:val="00DB0D03"/>
    <w:rsid w:val="00DB52C5"/>
    <w:rsid w:val="00DC61C6"/>
    <w:rsid w:val="00DD57F0"/>
    <w:rsid w:val="00DD78C7"/>
    <w:rsid w:val="00DD7F35"/>
    <w:rsid w:val="00DE0CB8"/>
    <w:rsid w:val="00DE57C5"/>
    <w:rsid w:val="00DE64D3"/>
    <w:rsid w:val="00DF40C5"/>
    <w:rsid w:val="00E04DC8"/>
    <w:rsid w:val="00E16E8B"/>
    <w:rsid w:val="00E17D6F"/>
    <w:rsid w:val="00E21212"/>
    <w:rsid w:val="00E2590E"/>
    <w:rsid w:val="00E34E17"/>
    <w:rsid w:val="00E35E52"/>
    <w:rsid w:val="00E37657"/>
    <w:rsid w:val="00E50D00"/>
    <w:rsid w:val="00E55DEC"/>
    <w:rsid w:val="00E6133D"/>
    <w:rsid w:val="00E67649"/>
    <w:rsid w:val="00E704E4"/>
    <w:rsid w:val="00E84C27"/>
    <w:rsid w:val="00E85AFA"/>
    <w:rsid w:val="00EA6D67"/>
    <w:rsid w:val="00EB00E4"/>
    <w:rsid w:val="00EB668F"/>
    <w:rsid w:val="00EC176B"/>
    <w:rsid w:val="00EC1FA3"/>
    <w:rsid w:val="00EC2A48"/>
    <w:rsid w:val="00EC63DE"/>
    <w:rsid w:val="00EE35B8"/>
    <w:rsid w:val="00EF07F4"/>
    <w:rsid w:val="00EF29D1"/>
    <w:rsid w:val="00F10246"/>
    <w:rsid w:val="00F31FFE"/>
    <w:rsid w:val="00F34BBB"/>
    <w:rsid w:val="00F4608D"/>
    <w:rsid w:val="00F4780B"/>
    <w:rsid w:val="00F5720E"/>
    <w:rsid w:val="00F60315"/>
    <w:rsid w:val="00F67AAA"/>
    <w:rsid w:val="00F70DED"/>
    <w:rsid w:val="00F71633"/>
    <w:rsid w:val="00F72CFE"/>
    <w:rsid w:val="00F92918"/>
    <w:rsid w:val="00F9309D"/>
    <w:rsid w:val="00FA7339"/>
    <w:rsid w:val="00FA7AE7"/>
    <w:rsid w:val="00FB187B"/>
    <w:rsid w:val="00FB1B12"/>
    <w:rsid w:val="00FD5883"/>
    <w:rsid w:val="00FD63BC"/>
    <w:rsid w:val="00FE3B3C"/>
    <w:rsid w:val="00FE4D8E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16FCF23"/>
  <w15:chartTrackingRefBased/>
  <w15:docId w15:val="{F8831530-5C36-49A4-9C46-0310C98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85C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NKDI M+ Times" w:hAnsi="BNKDI M+ Times" w:cs="BNKDI M+ Times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A2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0A1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C873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963ABA"/>
    <w:rPr>
      <w:color w:val="0000FF"/>
      <w:u w:val="single"/>
    </w:rPr>
  </w:style>
  <w:style w:type="character" w:customStyle="1" w:styleId="spelle">
    <w:name w:val="spelle"/>
    <w:rsid w:val="00CD672A"/>
  </w:style>
  <w:style w:type="character" w:customStyle="1" w:styleId="HeaderChar">
    <w:name w:val="Header Char"/>
    <w:link w:val="Header"/>
    <w:uiPriority w:val="99"/>
    <w:rsid w:val="00E2590E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2629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85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5C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EC63D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971BE"/>
    <w:rPr>
      <w:rFonts w:ascii="Times" w:hAnsi="Time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1909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63959"/>
  </w:style>
  <w:style w:type="paragraph" w:customStyle="1" w:styleId="m7338357769339100666msolistparagraph">
    <w:name w:val="m_7338357769339100666msolistparagraph"/>
    <w:basedOn w:val="Normal"/>
    <w:rsid w:val="005B48D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cmnet.org/committees/standing-committees/communications-committe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oger@nacmnet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g@nacmnet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cmnet.org/wp-content/uploads/Communications-Meeting-Minutes-041323.doc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199F7F354044083748C7016BF3123" ma:contentTypeVersion="11" ma:contentTypeDescription="Create a new document." ma:contentTypeScope="" ma:versionID="41ebf8795167a7581b5ff7a93e14c9f3">
  <xsd:schema xmlns:xsd="http://www.w3.org/2001/XMLSchema" xmlns:xs="http://www.w3.org/2001/XMLSchema" xmlns:p="http://schemas.microsoft.com/office/2006/metadata/properties" xmlns:ns3="e7f2f5f3-c5de-419b-adc6-9df3d0e42d41" xmlns:ns4="01406e7f-eead-49ea-af70-b389a092f7ce" targetNamespace="http://schemas.microsoft.com/office/2006/metadata/properties" ma:root="true" ma:fieldsID="a38f62d8ef6285454b049a25413eabeb" ns3:_="" ns4:_="">
    <xsd:import namespace="e7f2f5f3-c5de-419b-adc6-9df3d0e42d41"/>
    <xsd:import namespace="01406e7f-eead-49ea-af70-b389a092f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2f5f3-c5de-419b-adc6-9df3d0e42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6e7f-eead-49ea-af70-b389a092f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5A626-4C51-4C92-9AC1-861E08237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0157B-3C19-468C-B52F-7B08A532F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E87D19-2274-462A-B7E8-D876C0889D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CCE167-4FCB-494E-AC8E-560B1029F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2f5f3-c5de-419b-adc6-9df3d0e42d41"/>
    <ds:schemaRef ds:uri="01406e7f-eead-49ea-af70-b389a092f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subject/>
  <dc:creator>Marvin Malish</dc:creator>
  <cp:keywords/>
  <dc:description/>
  <cp:lastModifiedBy>Greg Lambard</cp:lastModifiedBy>
  <cp:revision>2</cp:revision>
  <cp:lastPrinted>2021-04-08T19:42:00Z</cp:lastPrinted>
  <dcterms:created xsi:type="dcterms:W3CDTF">2023-05-12T13:50:00Z</dcterms:created>
  <dcterms:modified xsi:type="dcterms:W3CDTF">2023-05-12T13:50:00Z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0x010100016199F7F354044083748C7016BF3123</vt:lpwstr>
  </property>
</Properties>
</file>