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DD30" w14:textId="45A0A07B" w:rsidR="00882763" w:rsidRPr="00C57CA9" w:rsidRDefault="001F5962" w:rsidP="006B693D">
      <w:pPr>
        <w:pStyle w:val="cvgsua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I. Approval of Minutes, </w:t>
      </w:r>
      <w:r w:rsidR="005A00D9" w:rsidRPr="00C57CA9">
        <w:rPr>
          <w:rStyle w:val="oypena"/>
          <w:rFonts w:ascii="Arial" w:hAnsi="Arial" w:cs="Arial"/>
          <w:color w:val="000000"/>
        </w:rPr>
        <w:t>May 15</w:t>
      </w:r>
      <w:r w:rsidRPr="00C57CA9">
        <w:rPr>
          <w:rStyle w:val="oypena"/>
          <w:rFonts w:ascii="Arial" w:hAnsi="Arial" w:cs="Arial"/>
          <w:color w:val="000000"/>
        </w:rPr>
        <w:t>, 202</w:t>
      </w:r>
      <w:r w:rsidR="00C41A15" w:rsidRPr="00C57CA9">
        <w:rPr>
          <w:rStyle w:val="oypena"/>
          <w:rFonts w:ascii="Arial" w:hAnsi="Arial" w:cs="Arial"/>
          <w:color w:val="000000"/>
        </w:rPr>
        <w:t>4</w:t>
      </w:r>
    </w:p>
    <w:p w14:paraId="5E4FEF30" w14:textId="434AB9DA" w:rsidR="00086DF1" w:rsidRPr="00C57CA9" w:rsidRDefault="001F5962" w:rsidP="00004000">
      <w:pPr>
        <w:pStyle w:val="cvgsua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II. </w:t>
      </w:r>
      <w:r w:rsidR="00004000" w:rsidRPr="00C57CA9">
        <w:rPr>
          <w:rStyle w:val="oypena"/>
          <w:rFonts w:ascii="Arial" w:hAnsi="Arial" w:cs="Arial"/>
          <w:color w:val="000000"/>
        </w:rPr>
        <w:t>Announcements/</w:t>
      </w:r>
      <w:r w:rsidRPr="00C57CA9">
        <w:rPr>
          <w:rStyle w:val="oypena"/>
          <w:rFonts w:ascii="Arial" w:hAnsi="Arial" w:cs="Arial"/>
          <w:color w:val="000000"/>
        </w:rPr>
        <w:t>Introductions</w:t>
      </w:r>
    </w:p>
    <w:p w14:paraId="4F5BE55F" w14:textId="77777777" w:rsidR="001F5962" w:rsidRPr="00C57CA9" w:rsidRDefault="001F5962" w:rsidP="001F5962">
      <w:pPr>
        <w:pStyle w:val="cvgsua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III. Continuing Discussion Topics</w:t>
      </w:r>
    </w:p>
    <w:p w14:paraId="787EA14E" w14:textId="77777777" w:rsidR="00986DC6" w:rsidRPr="00C57CA9" w:rsidRDefault="005F36FA" w:rsidP="00986DC6">
      <w:pPr>
        <w:pStyle w:val="cvgsua"/>
        <w:spacing w:before="0" w:beforeAutospacing="0" w:after="0" w:afterAutospacing="0"/>
        <w:ind w:firstLine="720"/>
        <w:rPr>
          <w:rFonts w:ascii="Arial" w:hAnsi="Arial" w:cs="Arial"/>
        </w:rPr>
      </w:pPr>
      <w:r w:rsidRPr="00C57CA9">
        <w:rPr>
          <w:rFonts w:ascii="Arial" w:hAnsi="Arial" w:cs="Arial"/>
        </w:rPr>
        <w:t xml:space="preserve">a.  </w:t>
      </w:r>
      <w:r w:rsidR="00986DC6" w:rsidRPr="00C57CA9">
        <w:rPr>
          <w:rFonts w:ascii="Arial" w:hAnsi="Arial" w:cs="Arial"/>
        </w:rPr>
        <w:t xml:space="preserve">Awareness </w:t>
      </w:r>
    </w:p>
    <w:p w14:paraId="1FC9F60A" w14:textId="4BAE5A27" w:rsidR="00986DC6" w:rsidRPr="00C57CA9" w:rsidRDefault="005A00D9" w:rsidP="00986DC6">
      <w:pPr>
        <w:pStyle w:val="cvgsua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CA9">
        <w:rPr>
          <w:rFonts w:ascii="Arial" w:hAnsi="Arial" w:cs="Arial"/>
        </w:rPr>
        <w:t>June is Pride Month</w:t>
      </w:r>
    </w:p>
    <w:p w14:paraId="5856474A" w14:textId="77777777" w:rsidR="00C57CA9" w:rsidRPr="00C57CA9" w:rsidRDefault="00C57CA9" w:rsidP="00C57CA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sz w:val="24"/>
          <w:szCs w:val="24"/>
        </w:rPr>
        <w:t xml:space="preserve">History: </w:t>
      </w:r>
      <w:hyperlink r:id="rId7" w:history="1">
        <w:r w:rsidRPr="00C57CA9">
          <w:rPr>
            <w:rStyle w:val="Hyperlink"/>
            <w:rFonts w:ascii="Arial" w:hAnsi="Arial" w:cs="Arial"/>
            <w:sz w:val="24"/>
            <w:szCs w:val="24"/>
          </w:rPr>
          <w:t>About | Lesbian, Gay, Bisexual, Transgender and Queer Pride Month | Library of Congress (loc.gov)</w:t>
        </w:r>
      </w:hyperlink>
      <w:r w:rsidRPr="00C57CA9"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Pr="00C57CA9">
          <w:rPr>
            <w:rStyle w:val="Hyperlink"/>
            <w:rFonts w:ascii="Arial" w:hAnsi="Arial" w:cs="Arial"/>
            <w:sz w:val="24"/>
            <w:szCs w:val="24"/>
          </w:rPr>
          <w:t>LGBTQI+ Pride Month | National Archives</w:t>
        </w:r>
      </w:hyperlink>
      <w:r w:rsidRPr="00C57CA9">
        <w:rPr>
          <w:rFonts w:ascii="Arial" w:hAnsi="Arial" w:cs="Arial"/>
          <w:sz w:val="24"/>
          <w:szCs w:val="24"/>
        </w:rPr>
        <w:t xml:space="preserve"> </w:t>
      </w:r>
    </w:p>
    <w:p w14:paraId="00F9CA30" w14:textId="77777777" w:rsidR="00C57CA9" w:rsidRPr="00C57CA9" w:rsidRDefault="00C57CA9" w:rsidP="00C57CA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sz w:val="24"/>
          <w:szCs w:val="24"/>
        </w:rPr>
        <w:t xml:space="preserve">Gender Inclusive Language (NCSC): </w:t>
      </w:r>
      <w:hyperlink r:id="rId9" w:history="1">
        <w:r w:rsidRPr="00C57CA9">
          <w:rPr>
            <w:rStyle w:val="Hyperlink"/>
            <w:rFonts w:ascii="Arial" w:hAnsi="Arial" w:cs="Arial"/>
            <w:sz w:val="24"/>
            <w:szCs w:val="24"/>
          </w:rPr>
          <w:t>Gender-Inclusive Language in the Courts: How to Communicate with Fairness, Dignity, Impartiality, and Accuracy (ncsc.org)</w:t>
        </w:r>
      </w:hyperlink>
    </w:p>
    <w:p w14:paraId="09CE4C63" w14:textId="77777777" w:rsidR="00C57CA9" w:rsidRPr="00C57CA9" w:rsidRDefault="00C57CA9" w:rsidP="00C57CA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sz w:val="24"/>
          <w:szCs w:val="24"/>
        </w:rPr>
        <w:t xml:space="preserve">Practice With Pronouns: </w:t>
      </w:r>
      <w:hyperlink r:id="rId10" w:anchor="/?_k=d31wby" w:history="1">
        <w:r w:rsidRPr="00C57CA9">
          <w:rPr>
            <w:rStyle w:val="Hyperlink"/>
            <w:rFonts w:ascii="Arial" w:hAnsi="Arial" w:cs="Arial"/>
            <w:sz w:val="24"/>
            <w:szCs w:val="24"/>
          </w:rPr>
          <w:t>Practice with Pronouns -- Pronoun Selection</w:t>
        </w:r>
      </w:hyperlink>
      <w:r w:rsidRPr="00C57CA9">
        <w:rPr>
          <w:rFonts w:ascii="Arial" w:hAnsi="Arial" w:cs="Arial"/>
          <w:sz w:val="24"/>
          <w:szCs w:val="24"/>
        </w:rPr>
        <w:t xml:space="preserve"> </w:t>
      </w:r>
    </w:p>
    <w:p w14:paraId="44B42047" w14:textId="6CDA79DA" w:rsidR="00C57CA9" w:rsidRPr="00C57CA9" w:rsidRDefault="00C57CA9" w:rsidP="00C57CA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sz w:val="24"/>
          <w:szCs w:val="24"/>
        </w:rPr>
        <w:t xml:space="preserve">The other resources I have are Philly/PA specific: </w:t>
      </w:r>
      <w:hyperlink r:id="rId11" w:anchor="2023-highlights" w:history="1">
        <w:r w:rsidRPr="00C57CA9">
          <w:rPr>
            <w:rStyle w:val="Hyperlink"/>
            <w:rFonts w:ascii="Arial" w:hAnsi="Arial" w:cs="Arial"/>
            <w:sz w:val="24"/>
            <w:szCs w:val="24"/>
          </w:rPr>
          <w:t>Guide to 2024 Philly Pride March &amp; Festival | Visit Philadelphia (visitphilly.com)</w:t>
        </w:r>
      </w:hyperlink>
      <w:r w:rsidRPr="00C57CA9">
        <w:rPr>
          <w:rFonts w:ascii="Arial" w:hAnsi="Arial" w:cs="Arial"/>
          <w:sz w:val="24"/>
          <w:szCs w:val="24"/>
        </w:rPr>
        <w:t xml:space="preserve"> , </w:t>
      </w:r>
      <w:hyperlink r:id="rId12" w:history="1">
        <w:proofErr w:type="spellStart"/>
        <w:r w:rsidRPr="00C57CA9">
          <w:rPr>
            <w:rStyle w:val="Hyperlink"/>
            <w:rFonts w:ascii="Arial" w:hAnsi="Arial" w:cs="Arial"/>
            <w:sz w:val="24"/>
            <w:szCs w:val="24"/>
          </w:rPr>
          <w:t>Mazzoni</w:t>
        </w:r>
        <w:proofErr w:type="spellEnd"/>
        <w:r w:rsidRPr="00C57CA9">
          <w:rPr>
            <w:rStyle w:val="Hyperlink"/>
            <w:rFonts w:ascii="Arial" w:hAnsi="Arial" w:cs="Arial"/>
            <w:sz w:val="24"/>
            <w:szCs w:val="24"/>
          </w:rPr>
          <w:t xml:space="preserve"> Center | Our health. Our lives. Our community.</w:t>
        </w:r>
      </w:hyperlink>
    </w:p>
    <w:p w14:paraId="6C537FCC" w14:textId="77777777" w:rsidR="00122744" w:rsidRPr="00C57CA9" w:rsidRDefault="00226C70" w:rsidP="00122744">
      <w:pPr>
        <w:pStyle w:val="cvgsua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122744" w:rsidRPr="00C57CA9">
          <w:rPr>
            <w:rStyle w:val="Hyperlink"/>
            <w:rFonts w:ascii="Arial" w:hAnsi="Arial" w:cs="Arial"/>
          </w:rPr>
          <w:t xml:space="preserve">Celebrate Pride </w:t>
        </w:r>
        <w:proofErr w:type="gramStart"/>
        <w:r w:rsidR="00122744" w:rsidRPr="00C57CA9">
          <w:rPr>
            <w:rStyle w:val="Hyperlink"/>
            <w:rFonts w:ascii="Arial" w:hAnsi="Arial" w:cs="Arial"/>
          </w:rPr>
          <w:t>With</w:t>
        </w:r>
        <w:proofErr w:type="gramEnd"/>
        <w:r w:rsidR="00122744" w:rsidRPr="00C57CA9">
          <w:rPr>
            <w:rStyle w:val="Hyperlink"/>
            <w:rFonts w:ascii="Arial" w:hAnsi="Arial" w:cs="Arial"/>
          </w:rPr>
          <w:t xml:space="preserve"> Us: We Show Up - Human Rights Campaign (hrc.org)</w:t>
        </w:r>
      </w:hyperlink>
    </w:p>
    <w:p w14:paraId="1406A0A3" w14:textId="00B6ED60" w:rsidR="008E6CAE" w:rsidRPr="00C57CA9" w:rsidRDefault="005A00D9" w:rsidP="00122744">
      <w:pPr>
        <w:pStyle w:val="cvgsua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CA9">
        <w:rPr>
          <w:rFonts w:ascii="Arial" w:hAnsi="Arial" w:cs="Arial"/>
        </w:rPr>
        <w:t>Juneteenth</w:t>
      </w:r>
      <w:r w:rsidR="00122744" w:rsidRPr="00C57CA9">
        <w:rPr>
          <w:rFonts w:ascii="Arial" w:hAnsi="Arial" w:cs="Arial"/>
        </w:rPr>
        <w:t>, July 19</w:t>
      </w:r>
      <w:r w:rsidR="00122744" w:rsidRPr="00C57CA9">
        <w:rPr>
          <w:rFonts w:ascii="Arial" w:hAnsi="Arial" w:cs="Arial"/>
          <w:vertAlign w:val="superscript"/>
        </w:rPr>
        <w:t>th</w:t>
      </w:r>
      <w:r w:rsidR="00122744" w:rsidRPr="00C57CA9">
        <w:rPr>
          <w:rFonts w:ascii="Arial" w:hAnsi="Arial" w:cs="Arial"/>
        </w:rPr>
        <w:t>, 2024</w:t>
      </w:r>
    </w:p>
    <w:p w14:paraId="7FC69DA4" w14:textId="77777777" w:rsidR="00C57CA9" w:rsidRPr="00C57CA9" w:rsidRDefault="00C57CA9" w:rsidP="00C57CA9">
      <w:pPr>
        <w:pStyle w:val="xxxxmsonormal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History: </w:t>
      </w:r>
      <w:hyperlink r:id="rId14" w:anchor=":~:text=On%20June%2017%2C%202021%2C%20President,and%20delivered%20General%20Order%20No" w:history="1">
        <w:r w:rsidRPr="00C57CA9">
          <w:rPr>
            <w:rStyle w:val="Hyperlink"/>
            <w:rFonts w:ascii="Arial" w:hAnsi="Arial" w:cs="Arial"/>
            <w:sz w:val="24"/>
            <w:szCs w:val="24"/>
          </w:rPr>
          <w:t>https://www.loc.gov/item/today-in-history/june-19/#:~:text=On%20June%2017%2C%202021%2C%20President,and%20delivered%20General%20Order%20No</w:t>
        </w:r>
      </w:hyperlink>
      <w:r w:rsidRPr="00C57CA9">
        <w:rPr>
          <w:rFonts w:ascii="Arial" w:hAnsi="Arial" w:cs="Arial"/>
          <w:sz w:val="24"/>
          <w:szCs w:val="24"/>
        </w:rPr>
        <w:t xml:space="preserve"> or </w:t>
      </w:r>
      <w:hyperlink r:id="rId15" w:history="1">
        <w:r w:rsidRPr="00C57CA9">
          <w:rPr>
            <w:rStyle w:val="Hyperlink"/>
            <w:rFonts w:ascii="Arial" w:hAnsi="Arial" w:cs="Arial"/>
            <w:sz w:val="24"/>
            <w:szCs w:val="24"/>
          </w:rPr>
          <w:t>https://www.archives.gov/news/articles/juneteenth-original-document</w:t>
        </w:r>
      </w:hyperlink>
    </w:p>
    <w:p w14:paraId="52469822" w14:textId="0BB0DCD8" w:rsidR="00C57CA9" w:rsidRPr="00C57CA9" w:rsidRDefault="00C57CA9" w:rsidP="00C57CA9">
      <w:pPr>
        <w:pStyle w:val="xxxxmsonormal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sz w:val="24"/>
          <w:szCs w:val="24"/>
        </w:rPr>
        <w:t xml:space="preserve">The other resources I have are local events: Visit Philadelphia: </w:t>
      </w:r>
      <w:hyperlink r:id="rId16" w:anchor="v-shayne-frederick-the-new-class-a-juneteenth-celebration-at-chris-jazz-cafe" w:history="1">
        <w:r w:rsidRPr="00C57CA9">
          <w:rPr>
            <w:rStyle w:val="Hyperlink"/>
            <w:rFonts w:ascii="Arial" w:hAnsi="Arial" w:cs="Arial"/>
            <w:sz w:val="24"/>
            <w:szCs w:val="24"/>
          </w:rPr>
          <w:t>https://www.visitphilly.com/articles/philadelphia/juneteenth-celebrations-in-greater-philadelphia/#v-shayne-frederick-the-new-class-a-juneteenth-celebration-at-chris-jazz-cafe</w:t>
        </w:r>
      </w:hyperlink>
    </w:p>
    <w:p w14:paraId="2ECCFD94" w14:textId="426F4D19" w:rsidR="00122744" w:rsidRPr="00C57CA9" w:rsidRDefault="00122744" w:rsidP="0012274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57CA9">
        <w:rPr>
          <w:rFonts w:ascii="Arial" w:hAnsi="Arial" w:cs="Arial"/>
          <w:b/>
          <w:bCs/>
          <w:sz w:val="24"/>
          <w:szCs w:val="24"/>
        </w:rPr>
        <w:t>“</w:t>
      </w:r>
      <w:hyperlink r:id="rId17" w:history="1">
        <w:r w:rsidRPr="00C57CA9">
          <w:rPr>
            <w:rStyle w:val="Hyperlink"/>
            <w:rFonts w:ascii="Arial" w:hAnsi="Arial" w:cs="Arial"/>
            <w:sz w:val="24"/>
            <w:szCs w:val="24"/>
          </w:rPr>
          <w:t>A Beginner’s guide to Celebrating Juneteenth</w:t>
        </w:r>
      </w:hyperlink>
      <w:r w:rsidRPr="00C57CA9">
        <w:rPr>
          <w:rFonts w:ascii="Arial" w:hAnsi="Arial" w:cs="Arial"/>
          <w:sz w:val="24"/>
          <w:szCs w:val="24"/>
        </w:rPr>
        <w:t xml:space="preserve">” by </w:t>
      </w:r>
      <w:proofErr w:type="gramStart"/>
      <w:r w:rsidRPr="00C57CA9">
        <w:rPr>
          <w:rFonts w:ascii="Arial" w:hAnsi="Arial" w:cs="Arial"/>
          <w:sz w:val="24"/>
          <w:szCs w:val="24"/>
        </w:rPr>
        <w:t>PBS</w:t>
      </w:r>
      <w:proofErr w:type="gramEnd"/>
    </w:p>
    <w:p w14:paraId="0BF022AD" w14:textId="3C4AF72B" w:rsidR="008E6CAE" w:rsidRPr="00226C70" w:rsidRDefault="00226C70" w:rsidP="00122744">
      <w:pPr>
        <w:pStyle w:val="ListParagraph"/>
        <w:numPr>
          <w:ilvl w:val="1"/>
          <w:numId w:val="2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122744" w:rsidRPr="00C57CA9">
          <w:rPr>
            <w:rStyle w:val="Hyperlink"/>
            <w:rFonts w:ascii="Arial" w:hAnsi="Arial" w:cs="Arial"/>
            <w:sz w:val="24"/>
            <w:szCs w:val="24"/>
          </w:rPr>
          <w:t>Juneteenth from the National Museum of African American History and Culture</w:t>
        </w:r>
      </w:hyperlink>
    </w:p>
    <w:p w14:paraId="0A37C3F2" w14:textId="77777777" w:rsidR="00226C70" w:rsidRPr="00226C70" w:rsidRDefault="00226C70" w:rsidP="00226C70">
      <w:pPr>
        <w:rPr>
          <w:rStyle w:val="oypena"/>
          <w:rFonts w:ascii="Arial" w:hAnsi="Arial" w:cs="Arial"/>
          <w:sz w:val="24"/>
          <w:szCs w:val="24"/>
        </w:rPr>
      </w:pPr>
    </w:p>
    <w:p w14:paraId="5EF593E8" w14:textId="482E4103" w:rsidR="000B4084" w:rsidRPr="00C57CA9" w:rsidRDefault="00986DC6" w:rsidP="00986DC6">
      <w:pPr>
        <w:pStyle w:val="cvgsua"/>
        <w:spacing w:before="0" w:beforeAutospacing="0" w:after="0" w:afterAutospacing="0"/>
        <w:ind w:firstLine="720"/>
        <w:rPr>
          <w:rFonts w:ascii="Arial" w:hAnsi="Arial" w:cs="Arial"/>
        </w:rPr>
      </w:pPr>
      <w:r w:rsidRPr="00C57CA9">
        <w:rPr>
          <w:rStyle w:val="oypena"/>
          <w:rFonts w:ascii="Arial" w:hAnsi="Arial" w:cs="Arial"/>
          <w:color w:val="000000"/>
        </w:rPr>
        <w:lastRenderedPageBreak/>
        <w:t xml:space="preserve">b. </w:t>
      </w:r>
      <w:r w:rsidR="001F5962" w:rsidRPr="00C57CA9">
        <w:rPr>
          <w:rStyle w:val="oypena"/>
          <w:rFonts w:ascii="Arial" w:hAnsi="Arial" w:cs="Arial"/>
          <w:color w:val="000000"/>
        </w:rPr>
        <w:t>DEI Updates</w:t>
      </w:r>
    </w:p>
    <w:p w14:paraId="51858767" w14:textId="77777777" w:rsidR="00DD2800" w:rsidRPr="00C57CA9" w:rsidRDefault="001F5962" w:rsidP="00A136F2">
      <w:pPr>
        <w:pStyle w:val="cvgsua"/>
        <w:spacing w:before="0" w:beforeAutospacing="0" w:after="0" w:afterAutospacing="0"/>
        <w:ind w:left="720" w:firstLine="72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i. Education and Resources</w:t>
      </w:r>
    </w:p>
    <w:p w14:paraId="5CB7BB22" w14:textId="1D8E16F9" w:rsidR="0024493B" w:rsidRPr="00C57CA9" w:rsidRDefault="0024493B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CA9">
        <w:rPr>
          <w:rFonts w:ascii="Arial" w:hAnsi="Arial" w:cs="Arial"/>
          <w:color w:val="000000"/>
        </w:rPr>
        <w:t xml:space="preserve">The DEI committee </w:t>
      </w:r>
      <w:r w:rsidR="008D12EF" w:rsidRPr="00C57CA9">
        <w:rPr>
          <w:rFonts w:ascii="Arial" w:hAnsi="Arial" w:cs="Arial"/>
          <w:color w:val="000000"/>
        </w:rPr>
        <w:t>page is updated monthly. Find new resources here</w:t>
      </w:r>
      <w:r w:rsidR="00AA5334" w:rsidRPr="00C57CA9">
        <w:rPr>
          <w:rFonts w:ascii="Arial" w:hAnsi="Arial" w:cs="Arial"/>
          <w:color w:val="000000"/>
        </w:rPr>
        <w:t xml:space="preserve">: </w:t>
      </w:r>
      <w:hyperlink r:id="rId19" w:history="1">
        <w:r w:rsidR="007E2ADF" w:rsidRPr="00C57CA9">
          <w:rPr>
            <w:rStyle w:val="Hyperlink"/>
            <w:rFonts w:ascii="Arial" w:hAnsi="Arial" w:cs="Arial"/>
          </w:rPr>
          <w:t>https://nacmnet.org/diversity-equity-and-inclusion-dei-committee/</w:t>
        </w:r>
      </w:hyperlink>
      <w:r w:rsidR="00AA5334" w:rsidRPr="00C57CA9">
        <w:rPr>
          <w:rFonts w:ascii="Arial" w:hAnsi="Arial" w:cs="Arial"/>
          <w:color w:val="000000"/>
        </w:rPr>
        <w:t xml:space="preserve"> </w:t>
      </w:r>
    </w:p>
    <w:p w14:paraId="75EA1C87" w14:textId="10B908C6" w:rsidR="008D12EF" w:rsidRPr="00C57CA9" w:rsidRDefault="001F5962" w:rsidP="008D12EF">
      <w:pPr>
        <w:pStyle w:val="cvgsua"/>
        <w:spacing w:before="0" w:beforeAutospacing="0" w:after="0" w:afterAutospacing="0"/>
        <w:ind w:left="720" w:firstLine="72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ii. </w:t>
      </w:r>
      <w:r w:rsidR="008D12EF" w:rsidRPr="00C57CA9">
        <w:rPr>
          <w:rStyle w:val="oypena"/>
          <w:rFonts w:ascii="Arial" w:hAnsi="Arial" w:cs="Arial"/>
          <w:color w:val="000000"/>
        </w:rPr>
        <w:t xml:space="preserve"> DEI Collaborative – June 6, 2024 </w:t>
      </w:r>
    </w:p>
    <w:p w14:paraId="31134348" w14:textId="570AB387" w:rsidR="00D66BC8" w:rsidRPr="00C57CA9" w:rsidRDefault="00F45880" w:rsidP="00A136F2">
      <w:pPr>
        <w:pStyle w:val="cvgsua"/>
        <w:spacing w:before="0" w:beforeAutospacing="0" w:after="0" w:afterAutospacing="0"/>
        <w:ind w:left="1080" w:firstLine="36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iii.</w:t>
      </w:r>
      <w:r w:rsidRPr="00C57CA9">
        <w:rPr>
          <w:rFonts w:ascii="Arial" w:hAnsi="Arial" w:cs="Arial"/>
        </w:rPr>
        <w:t xml:space="preserve"> NACM Customized Inclusivity Training</w:t>
      </w:r>
    </w:p>
    <w:p w14:paraId="776D83AC" w14:textId="19F318FD" w:rsidR="000251DD" w:rsidRPr="00C57CA9" w:rsidRDefault="00D66BC8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Style w:val="oypena"/>
          <w:rFonts w:ascii="Arial" w:hAnsi="Arial" w:cs="Arial"/>
        </w:rPr>
      </w:pPr>
      <w:r w:rsidRPr="00C57CA9">
        <w:rPr>
          <w:rStyle w:val="oypena"/>
          <w:rFonts w:ascii="Arial" w:hAnsi="Arial" w:cs="Arial"/>
          <w:color w:val="000000"/>
        </w:rPr>
        <w:t xml:space="preserve">Pilot Program: </w:t>
      </w:r>
      <w:r w:rsidR="00A136F2" w:rsidRPr="00C57CA9">
        <w:rPr>
          <w:rStyle w:val="oypena"/>
          <w:rFonts w:ascii="Arial" w:hAnsi="Arial" w:cs="Arial"/>
          <w:color w:val="000000"/>
        </w:rPr>
        <w:t>June 20</w:t>
      </w:r>
      <w:r w:rsidR="00A136F2" w:rsidRPr="00C57CA9">
        <w:rPr>
          <w:rStyle w:val="oypena"/>
          <w:rFonts w:ascii="Arial" w:hAnsi="Arial" w:cs="Arial"/>
          <w:color w:val="000000"/>
          <w:vertAlign w:val="superscript"/>
        </w:rPr>
        <w:t>th</w:t>
      </w:r>
      <w:r w:rsidR="00A136F2" w:rsidRPr="00C57CA9">
        <w:rPr>
          <w:rStyle w:val="oypena"/>
          <w:rFonts w:ascii="Arial" w:hAnsi="Arial" w:cs="Arial"/>
          <w:color w:val="000000"/>
        </w:rPr>
        <w:t>, Multnomah Circuit Court</w:t>
      </w:r>
    </w:p>
    <w:p w14:paraId="150AAC05" w14:textId="62615E49" w:rsidR="0075377A" w:rsidRPr="00C57CA9" w:rsidRDefault="0075377A" w:rsidP="00A136F2">
      <w:pPr>
        <w:pStyle w:val="cvgsua"/>
        <w:spacing w:before="0" w:beforeAutospacing="0" w:after="0" w:afterAutospacing="0"/>
        <w:ind w:left="144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iv. National </w:t>
      </w:r>
      <w:r w:rsidR="00F07836" w:rsidRPr="00C57CA9">
        <w:rPr>
          <w:rStyle w:val="oypena"/>
          <w:rFonts w:ascii="Arial" w:hAnsi="Arial" w:cs="Arial"/>
          <w:color w:val="000000"/>
        </w:rPr>
        <w:t>Consortium</w:t>
      </w:r>
      <w:r w:rsidRPr="00C57CA9">
        <w:rPr>
          <w:rStyle w:val="oypena"/>
          <w:rFonts w:ascii="Arial" w:hAnsi="Arial" w:cs="Arial"/>
          <w:color w:val="000000"/>
        </w:rPr>
        <w:t xml:space="preserve"> on Race and Ethnic Fairness in the Courts (NCREF)</w:t>
      </w:r>
    </w:p>
    <w:p w14:paraId="62405A25" w14:textId="176C17B5" w:rsidR="0075377A" w:rsidRPr="00C57CA9" w:rsidRDefault="00F07836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Style w:val="oypena"/>
          <w:rFonts w:ascii="Arial" w:hAnsi="Arial" w:cs="Arial"/>
        </w:rPr>
      </w:pPr>
      <w:r w:rsidRPr="00C57CA9">
        <w:rPr>
          <w:rStyle w:val="oypena"/>
          <w:rFonts w:ascii="Arial" w:hAnsi="Arial" w:cs="Arial"/>
          <w:color w:val="000000"/>
        </w:rPr>
        <w:t xml:space="preserve">May 19-22, </w:t>
      </w:r>
      <w:proofErr w:type="gramStart"/>
      <w:r w:rsidRPr="00C57CA9">
        <w:rPr>
          <w:rStyle w:val="oypena"/>
          <w:rFonts w:ascii="Arial" w:hAnsi="Arial" w:cs="Arial"/>
          <w:color w:val="000000"/>
        </w:rPr>
        <w:t>2024</w:t>
      </w:r>
      <w:proofErr w:type="gramEnd"/>
      <w:r w:rsidRPr="00C57CA9">
        <w:rPr>
          <w:rStyle w:val="oypena"/>
          <w:rFonts w:ascii="Arial" w:hAnsi="Arial" w:cs="Arial"/>
          <w:color w:val="000000"/>
        </w:rPr>
        <w:t xml:space="preserve"> Salt Lake City, </w:t>
      </w:r>
      <w:hyperlink r:id="rId20" w:history="1">
        <w:r w:rsidRPr="00C57CA9">
          <w:rPr>
            <w:rStyle w:val="Hyperlink"/>
            <w:rFonts w:ascii="Arial" w:hAnsi="Arial" w:cs="Arial"/>
          </w:rPr>
          <w:t>National Consortium (national-consortium.org)</w:t>
        </w:r>
      </w:hyperlink>
      <w:r w:rsidR="0075377A" w:rsidRPr="00C57CA9">
        <w:rPr>
          <w:rStyle w:val="oypena"/>
          <w:rFonts w:ascii="Arial" w:hAnsi="Arial" w:cs="Arial"/>
          <w:color w:val="000000"/>
        </w:rPr>
        <w:tab/>
      </w:r>
    </w:p>
    <w:p w14:paraId="41EF18EA" w14:textId="04490717" w:rsidR="00122744" w:rsidRPr="00C57CA9" w:rsidRDefault="00122744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Style w:val="oypena"/>
          <w:rFonts w:ascii="Arial" w:hAnsi="Arial" w:cs="Arial"/>
        </w:rPr>
      </w:pPr>
      <w:r w:rsidRPr="00C57CA9">
        <w:rPr>
          <w:rStyle w:val="oypena"/>
          <w:rFonts w:ascii="Arial" w:hAnsi="Arial" w:cs="Arial"/>
          <w:color w:val="000000"/>
        </w:rPr>
        <w:t xml:space="preserve">Danita Campbell </w:t>
      </w:r>
      <w:r w:rsidR="008D12EF" w:rsidRPr="00C57CA9">
        <w:rPr>
          <w:rStyle w:val="oypena"/>
          <w:rFonts w:ascii="Arial" w:hAnsi="Arial" w:cs="Arial"/>
          <w:color w:val="000000"/>
        </w:rPr>
        <w:t>will share her experience.</w:t>
      </w:r>
    </w:p>
    <w:p w14:paraId="78D5866C" w14:textId="77777777" w:rsidR="008D12EF" w:rsidRPr="00C57CA9" w:rsidRDefault="008D12EF" w:rsidP="008D12EF">
      <w:pPr>
        <w:pStyle w:val="cvgsua"/>
        <w:spacing w:before="0" w:beforeAutospacing="0" w:after="0" w:afterAutospacing="0"/>
        <w:ind w:left="2160"/>
        <w:rPr>
          <w:rFonts w:ascii="Arial" w:hAnsi="Arial" w:cs="Arial"/>
        </w:rPr>
      </w:pPr>
    </w:p>
    <w:p w14:paraId="5C03E555" w14:textId="3C52C1D6" w:rsidR="001F5962" w:rsidRPr="00C57CA9" w:rsidRDefault="00986DC6" w:rsidP="00DC3032">
      <w:pPr>
        <w:pStyle w:val="cvgsua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c</w:t>
      </w:r>
      <w:r w:rsidR="001F5962" w:rsidRPr="00C57CA9">
        <w:rPr>
          <w:rStyle w:val="oypena"/>
          <w:rFonts w:ascii="Arial" w:hAnsi="Arial" w:cs="Arial"/>
          <w:color w:val="000000"/>
        </w:rPr>
        <w:t>. Strategic Campaign Goals</w:t>
      </w:r>
    </w:p>
    <w:p w14:paraId="1C81D8A7" w14:textId="77777777" w:rsidR="001F5962" w:rsidRPr="00C57CA9" w:rsidRDefault="001F5962" w:rsidP="00DC3032">
      <w:pPr>
        <w:pStyle w:val="cvgsua"/>
        <w:spacing w:before="0" w:beforeAutospacing="0" w:after="0" w:afterAutospacing="0"/>
        <w:ind w:left="720" w:firstLine="72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i. Webinars</w:t>
      </w:r>
    </w:p>
    <w:p w14:paraId="2F2F551C" w14:textId="22E4B9E9" w:rsidR="00DC3032" w:rsidRPr="00C57CA9" w:rsidRDefault="000251DD" w:rsidP="00237183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September 12, 2024, 3PM Eastern, DEI </w:t>
      </w:r>
      <w:r w:rsidR="006C2F45" w:rsidRPr="00C57CA9">
        <w:rPr>
          <w:rStyle w:val="oypena"/>
          <w:rFonts w:ascii="Arial" w:hAnsi="Arial" w:cs="Arial"/>
          <w:color w:val="000000"/>
        </w:rPr>
        <w:t>– DEI: Evolution of Terms, Concepts, and Strategies.</w:t>
      </w:r>
    </w:p>
    <w:p w14:paraId="33D04D23" w14:textId="0EED04D0" w:rsidR="002C5B7E" w:rsidRPr="00C57CA9" w:rsidRDefault="001F5962" w:rsidP="00DC3032">
      <w:pPr>
        <w:pStyle w:val="cvgsua"/>
        <w:spacing w:before="0" w:beforeAutospacing="0" w:after="0" w:afterAutospacing="0"/>
        <w:ind w:left="720" w:firstLine="72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ii. DEI Committee Site </w:t>
      </w:r>
    </w:p>
    <w:p w14:paraId="6361D4A9" w14:textId="5AE623F2" w:rsidR="00C53412" w:rsidRPr="00C57CA9" w:rsidRDefault="009406CA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Please share resources with the committee</w:t>
      </w:r>
      <w:r w:rsidR="00C53412" w:rsidRPr="00C57CA9">
        <w:rPr>
          <w:rStyle w:val="oypena"/>
          <w:rFonts w:ascii="Arial" w:hAnsi="Arial" w:cs="Arial"/>
          <w:color w:val="000000"/>
        </w:rPr>
        <w:t xml:space="preserve">. </w:t>
      </w:r>
      <w:r w:rsidR="00C53412" w:rsidRPr="00C57CA9">
        <w:rPr>
          <w:rFonts w:ascii="Arial" w:hAnsi="Arial" w:cs="Arial"/>
          <w:color w:val="000000"/>
        </w:rPr>
        <w:t xml:space="preserve">If you have any resources to share, please email those to </w:t>
      </w:r>
      <w:hyperlink r:id="rId21" w:history="1">
        <w:r w:rsidR="00C53412" w:rsidRPr="00C57CA9">
          <w:rPr>
            <w:rStyle w:val="Hyperlink"/>
            <w:rFonts w:ascii="Arial" w:hAnsi="Arial" w:cs="Arial"/>
          </w:rPr>
          <w:t>Roger@nacmnet.org</w:t>
        </w:r>
      </w:hyperlink>
      <w:r w:rsidR="00C53412" w:rsidRPr="00C57CA9">
        <w:rPr>
          <w:rFonts w:ascii="Arial" w:hAnsi="Arial" w:cs="Arial"/>
          <w:color w:val="000000"/>
        </w:rPr>
        <w:t xml:space="preserve"> or </w:t>
      </w:r>
      <w:hyperlink r:id="rId22" w:history="1">
        <w:r w:rsidR="00C53412" w:rsidRPr="00C57CA9">
          <w:rPr>
            <w:rStyle w:val="Hyperlink"/>
            <w:rFonts w:ascii="Arial" w:hAnsi="Arial" w:cs="Arial"/>
          </w:rPr>
          <w:t>Creadell@nacmnet.org</w:t>
        </w:r>
      </w:hyperlink>
      <w:r w:rsidR="006C2F45" w:rsidRPr="00C57CA9">
        <w:rPr>
          <w:rFonts w:ascii="Arial" w:hAnsi="Arial" w:cs="Arial"/>
          <w:color w:val="000000"/>
        </w:rPr>
        <w:t xml:space="preserve">, you can also paste resources into the meeting chat. </w:t>
      </w:r>
    </w:p>
    <w:p w14:paraId="48CE086E" w14:textId="540B7660" w:rsidR="00A04892" w:rsidRPr="00C57CA9" w:rsidRDefault="001C38BF" w:rsidP="00DC3032">
      <w:pPr>
        <w:pStyle w:val="cvgsua"/>
        <w:spacing w:before="0" w:beforeAutospacing="0" w:after="0" w:afterAutospacing="0"/>
        <w:ind w:left="144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iii. NACM </w:t>
      </w:r>
      <w:r w:rsidR="00616944" w:rsidRPr="00C57CA9">
        <w:rPr>
          <w:rStyle w:val="oypena"/>
          <w:rFonts w:ascii="Arial" w:hAnsi="Arial" w:cs="Arial"/>
          <w:color w:val="000000"/>
        </w:rPr>
        <w:t>Annual Conference</w:t>
      </w:r>
    </w:p>
    <w:p w14:paraId="1A05A9EC" w14:textId="610AE108" w:rsidR="00616944" w:rsidRPr="00C57CA9" w:rsidRDefault="00616944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Signature Customer Experience</w:t>
      </w:r>
      <w:r w:rsidR="00CD5926" w:rsidRPr="00C57CA9">
        <w:rPr>
          <w:rStyle w:val="oypena"/>
          <w:rFonts w:ascii="Arial" w:hAnsi="Arial" w:cs="Arial"/>
          <w:color w:val="000000"/>
        </w:rPr>
        <w:t xml:space="preserve"> – John Laing</w:t>
      </w:r>
      <w:r w:rsidR="00DC3032" w:rsidRPr="00C57CA9">
        <w:rPr>
          <w:rStyle w:val="oypena"/>
          <w:rFonts w:ascii="Arial" w:hAnsi="Arial" w:cs="Arial"/>
          <w:color w:val="000000"/>
        </w:rPr>
        <w:t>/Valerie Colas</w:t>
      </w:r>
    </w:p>
    <w:p w14:paraId="7DD8DBB7" w14:textId="68E8E7A2" w:rsidR="00616944" w:rsidRPr="00C57CA9" w:rsidRDefault="00616944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SIG Session – Zenell Brown, Roger Rand, Creadell Webb</w:t>
      </w:r>
    </w:p>
    <w:p w14:paraId="205417CC" w14:textId="33968ED9" w:rsidR="00DC3032" w:rsidRPr="00C57CA9" w:rsidRDefault="00B52EDE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 xml:space="preserve">Checkout the </w:t>
      </w:r>
      <w:hyperlink r:id="rId23" w:anchor="tab-title-Agenda" w:history="1">
        <w:r w:rsidRPr="00C57CA9">
          <w:rPr>
            <w:rStyle w:val="Hyperlink"/>
            <w:rFonts w:ascii="Arial" w:hAnsi="Arial" w:cs="Arial"/>
          </w:rPr>
          <w:t>conference agenda</w:t>
        </w:r>
      </w:hyperlink>
      <w:r w:rsidRPr="00C57CA9">
        <w:rPr>
          <w:rStyle w:val="oypena"/>
          <w:rFonts w:ascii="Arial" w:hAnsi="Arial" w:cs="Arial"/>
          <w:color w:val="000000"/>
        </w:rPr>
        <w:t xml:space="preserve"> for more DEI topics: </w:t>
      </w:r>
    </w:p>
    <w:p w14:paraId="738FA511" w14:textId="293142EA" w:rsidR="00C53412" w:rsidRPr="00C57CA9" w:rsidRDefault="00C53412" w:rsidP="00DC3032">
      <w:pPr>
        <w:pStyle w:val="cvgsua"/>
        <w:spacing w:before="0" w:beforeAutospacing="0" w:after="0" w:afterAutospacing="0"/>
        <w:ind w:left="144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iv. Court Manager – DEI article</w:t>
      </w:r>
    </w:p>
    <w:p w14:paraId="0928C7FE" w14:textId="4DD22F4B" w:rsidR="00DC4F1F" w:rsidRPr="00C57CA9" w:rsidRDefault="00DC4F1F" w:rsidP="0024232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Check out What Does the Acronym DEI Mean to You in the Court Manager Spring Edition</w:t>
      </w:r>
      <w:r w:rsidR="00226C70">
        <w:rPr>
          <w:rStyle w:val="oypena"/>
          <w:rFonts w:ascii="Arial" w:hAnsi="Arial" w:cs="Arial"/>
          <w:color w:val="000000"/>
        </w:rPr>
        <w:t xml:space="preserve"> by Creadell Webb.</w:t>
      </w:r>
    </w:p>
    <w:p w14:paraId="04985871" w14:textId="61E0D3C3" w:rsidR="002C46F1" w:rsidRPr="00C57CA9" w:rsidRDefault="001F5962" w:rsidP="00DC4F1F">
      <w:pPr>
        <w:pStyle w:val="cvgsua"/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IV. Local Court Check-in and Round Table Discussion</w:t>
      </w:r>
    </w:p>
    <w:p w14:paraId="63FCF95E" w14:textId="1B9CA5CA" w:rsidR="00A41C35" w:rsidRPr="00C57CA9" w:rsidRDefault="00A41C35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  <w:rFonts w:ascii="Arial" w:hAnsi="Arial" w:cs="Arial"/>
        </w:rPr>
      </w:pPr>
      <w:r w:rsidRPr="00C57CA9">
        <w:rPr>
          <w:rStyle w:val="oypena"/>
          <w:rFonts w:ascii="Arial" w:hAnsi="Arial" w:cs="Arial"/>
        </w:rPr>
        <w:t xml:space="preserve">Please share what </w:t>
      </w:r>
      <w:r w:rsidR="00EF6B38" w:rsidRPr="00C57CA9">
        <w:rPr>
          <w:rStyle w:val="oypena"/>
          <w:rFonts w:ascii="Arial" w:hAnsi="Arial" w:cs="Arial"/>
        </w:rPr>
        <w:t>DEI initiatives in your Federal, State, or Local jurisdiction</w:t>
      </w:r>
    </w:p>
    <w:p w14:paraId="51F9AF04" w14:textId="72DB8D64" w:rsidR="00CD5926" w:rsidRPr="00C57CA9" w:rsidRDefault="00EF6B38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Please share successes and challenges in the field of DEI</w:t>
      </w:r>
      <w:r w:rsidR="00CD5926" w:rsidRPr="00C57CA9">
        <w:rPr>
          <w:rStyle w:val="oypena"/>
          <w:rFonts w:ascii="Arial" w:hAnsi="Arial" w:cs="Arial"/>
        </w:rPr>
        <w:t xml:space="preserve"> </w:t>
      </w:r>
    </w:p>
    <w:p w14:paraId="6D56887D" w14:textId="43F95163" w:rsidR="00F645CC" w:rsidRPr="00C57CA9" w:rsidRDefault="00F645CC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</w:rPr>
        <w:t>Please share recent DEI related trainings, conferences, or</w:t>
      </w:r>
      <w:r w:rsidR="00AD46C5" w:rsidRPr="00C57CA9">
        <w:rPr>
          <w:rStyle w:val="oypena"/>
          <w:rFonts w:ascii="Arial" w:hAnsi="Arial" w:cs="Arial"/>
        </w:rPr>
        <w:t xml:space="preserve"> new ideas</w:t>
      </w:r>
    </w:p>
    <w:p w14:paraId="4D3ECD9B" w14:textId="77777777" w:rsidR="00DC4F1F" w:rsidRPr="00C57CA9" w:rsidRDefault="00DC4F1F" w:rsidP="00DC4F1F">
      <w:pPr>
        <w:pStyle w:val="cvgsua"/>
        <w:spacing w:before="0" w:beforeAutospacing="0" w:after="0" w:afterAutospacing="0"/>
        <w:ind w:left="720"/>
        <w:rPr>
          <w:rStyle w:val="oypena"/>
          <w:rFonts w:ascii="Arial" w:hAnsi="Arial" w:cs="Arial"/>
          <w:color w:val="000000"/>
        </w:rPr>
      </w:pPr>
    </w:p>
    <w:p w14:paraId="03AF31FC" w14:textId="2663223E" w:rsidR="00AB0D73" w:rsidRPr="00C57CA9" w:rsidRDefault="001F5962" w:rsidP="00986DC6">
      <w:pPr>
        <w:pStyle w:val="cvgsua"/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  <w:r w:rsidRPr="00C57CA9">
        <w:rPr>
          <w:rStyle w:val="oypena"/>
          <w:rFonts w:ascii="Arial" w:hAnsi="Arial" w:cs="Arial"/>
          <w:color w:val="000000"/>
        </w:rPr>
        <w:t>V. New Business</w:t>
      </w:r>
    </w:p>
    <w:p w14:paraId="167FCBBF" w14:textId="77777777" w:rsidR="0075377A" w:rsidRPr="00C57CA9" w:rsidRDefault="0075377A" w:rsidP="00986DC6">
      <w:pPr>
        <w:pStyle w:val="cvgsua"/>
        <w:spacing w:before="0" w:beforeAutospacing="0" w:after="0" w:afterAutospacing="0"/>
        <w:rPr>
          <w:rStyle w:val="oypena"/>
          <w:rFonts w:ascii="Arial" w:hAnsi="Arial" w:cs="Arial"/>
          <w:color w:val="000000"/>
        </w:rPr>
      </w:pPr>
    </w:p>
    <w:p w14:paraId="0E04BF0F" w14:textId="568C60A3" w:rsidR="001D6B12" w:rsidRPr="00C57CA9" w:rsidRDefault="001F5962" w:rsidP="00986DC6">
      <w:pPr>
        <w:pStyle w:val="cvgsua"/>
        <w:spacing w:before="0" w:beforeAutospacing="0" w:after="0" w:afterAutospacing="0"/>
        <w:rPr>
          <w:rFonts w:ascii="Arial" w:hAnsi="Arial" w:cs="Arial"/>
        </w:rPr>
      </w:pPr>
      <w:r w:rsidRPr="00C57CA9">
        <w:rPr>
          <w:rStyle w:val="oypena"/>
          <w:rFonts w:ascii="Arial" w:hAnsi="Arial" w:cs="Arial"/>
          <w:color w:val="000000"/>
        </w:rPr>
        <w:t xml:space="preserve">VI. </w:t>
      </w:r>
      <w:proofErr w:type="gramStart"/>
      <w:r w:rsidRPr="00C57CA9">
        <w:rPr>
          <w:rStyle w:val="oypena"/>
          <w:rFonts w:ascii="Arial" w:hAnsi="Arial" w:cs="Arial"/>
          <w:color w:val="000000"/>
        </w:rPr>
        <w:t>Adjourn</w:t>
      </w:r>
      <w:proofErr w:type="gramEnd"/>
      <w:r w:rsidRPr="00C57CA9">
        <w:rPr>
          <w:rStyle w:val="oypena"/>
          <w:rFonts w:ascii="Arial" w:hAnsi="Arial" w:cs="Arial"/>
          <w:color w:val="000000"/>
        </w:rPr>
        <w:t xml:space="preserve"> </w:t>
      </w:r>
    </w:p>
    <w:sectPr w:rsidR="001D6B12" w:rsidRPr="00C57CA9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4FD2" w14:textId="77777777" w:rsidR="00DA1258" w:rsidRDefault="00DA1258" w:rsidP="00B23E1F">
      <w:pPr>
        <w:spacing w:after="0" w:line="240" w:lineRule="auto"/>
      </w:pPr>
      <w:r>
        <w:separator/>
      </w:r>
    </w:p>
  </w:endnote>
  <w:endnote w:type="continuationSeparator" w:id="0">
    <w:p w14:paraId="708B7487" w14:textId="77777777" w:rsidR="00DA1258" w:rsidRDefault="00DA1258" w:rsidP="00B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4EB" w14:textId="78F9D4B0" w:rsidR="00B23E1F" w:rsidRDefault="00226C70" w:rsidP="00B273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hyperlink r:id="rId1" w:anchor="success" w:history="1">
      <w:r w:rsidR="00B23E1F" w:rsidRPr="006E1648">
        <w:rPr>
          <w:rStyle w:val="Hyperlink"/>
          <w:rFonts w:ascii="Arial" w:hAnsi="Arial" w:cs="Arial"/>
        </w:rPr>
        <w:t>DEI Committee Call Schedule for 2023-2024 NACM year – 3</w:t>
      </w:r>
      <w:r w:rsidR="00B23E1F" w:rsidRPr="006E1648">
        <w:rPr>
          <w:rStyle w:val="Hyperlink"/>
          <w:rFonts w:ascii="Arial" w:hAnsi="Arial" w:cs="Arial"/>
          <w:vertAlign w:val="superscript"/>
        </w:rPr>
        <w:t>rd</w:t>
      </w:r>
      <w:r w:rsidR="00B23E1F" w:rsidRPr="006E1648">
        <w:rPr>
          <w:rStyle w:val="Hyperlink"/>
          <w:rFonts w:ascii="Arial" w:hAnsi="Arial" w:cs="Arial"/>
        </w:rPr>
        <w:t xml:space="preserve"> Wednesdays at 3:00pm ET</w:t>
      </w:r>
    </w:hyperlink>
  </w:p>
  <w:p w14:paraId="1CDB1C26" w14:textId="77777777" w:rsidR="006E1648" w:rsidRPr="006E1648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Meeting ID: 886 2780 4672</w:t>
    </w:r>
  </w:p>
  <w:p w14:paraId="67B0A8D4" w14:textId="1CD38D16" w:rsidR="006E1648" w:rsidRPr="00B03216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Passcode: 471273</w:t>
    </w:r>
  </w:p>
  <w:p w14:paraId="458C08E0" w14:textId="2023D5AD" w:rsidR="00B23E1F" w:rsidRDefault="00B23E1F" w:rsidP="00B23E1F">
    <w:pPr>
      <w:pStyle w:val="Footer"/>
      <w:tabs>
        <w:tab w:val="clear" w:pos="4680"/>
        <w:tab w:val="clear" w:pos="9360"/>
        <w:tab w:val="left" w:pos="3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3A6D" w14:textId="77777777" w:rsidR="00DA1258" w:rsidRDefault="00DA1258" w:rsidP="00B23E1F">
      <w:pPr>
        <w:spacing w:after="0" w:line="240" w:lineRule="auto"/>
      </w:pPr>
      <w:r>
        <w:separator/>
      </w:r>
    </w:p>
  </w:footnote>
  <w:footnote w:type="continuationSeparator" w:id="0">
    <w:p w14:paraId="2244706F" w14:textId="77777777" w:rsidR="00DA1258" w:rsidRDefault="00DA1258" w:rsidP="00B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8E7" w14:textId="2C8AAF52" w:rsidR="00B23E1F" w:rsidRDefault="00B23E1F">
    <w:pPr>
      <w:pStyle w:val="Header"/>
    </w:pPr>
    <w:r w:rsidRPr="00D119C8">
      <w:rPr>
        <w:rFonts w:ascii="Arial" w:hAnsi="Arial" w:cs="Arial"/>
        <w:noProof/>
        <w:sz w:val="24"/>
        <w:szCs w:val="24"/>
      </w:rPr>
      <w:drawing>
        <wp:inline distT="0" distB="0" distL="0" distR="0" wp14:anchorId="73130B48" wp14:editId="3F6D11EB">
          <wp:extent cx="5943600" cy="72313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A804" w14:textId="71B47D34" w:rsidR="00B23E1F" w:rsidRDefault="00B23E1F">
    <w:pPr>
      <w:pStyle w:val="Header"/>
    </w:pPr>
  </w:p>
  <w:p w14:paraId="4F104D4D" w14:textId="77777777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E03E0">
      <w:rPr>
        <w:rFonts w:ascii="Arial" w:hAnsi="Arial" w:cs="Arial"/>
        <w:b/>
        <w:bCs/>
        <w:sz w:val="28"/>
        <w:szCs w:val="28"/>
      </w:rPr>
      <w:t>Diversity, Equity &amp; Inclusion Committee</w:t>
    </w:r>
  </w:p>
  <w:p w14:paraId="3F724FD9" w14:textId="1FC0C7E0" w:rsidR="00B23E1F" w:rsidRPr="00DE03E0" w:rsidRDefault="00841219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Meeting </w:t>
    </w:r>
    <w:r w:rsidR="00882763">
      <w:rPr>
        <w:rFonts w:ascii="Arial" w:hAnsi="Arial" w:cs="Arial"/>
        <w:sz w:val="28"/>
        <w:szCs w:val="28"/>
      </w:rPr>
      <w:t>Minutes</w:t>
    </w:r>
  </w:p>
  <w:p w14:paraId="1F6E1F9C" w14:textId="2D2E9C1E" w:rsidR="00B23E1F" w:rsidRPr="00DE03E0" w:rsidRDefault="005A00D9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18</w:t>
    </w:r>
    <w:r w:rsidR="001B246F">
      <w:rPr>
        <w:rFonts w:ascii="Arial" w:hAnsi="Arial" w:cs="Arial"/>
        <w:sz w:val="28"/>
        <w:szCs w:val="28"/>
      </w:rPr>
      <w:t xml:space="preserve">, 2024 </w:t>
    </w:r>
    <w:r w:rsidR="00B23E1F" w:rsidRPr="00DE03E0">
      <w:rPr>
        <w:rFonts w:ascii="Arial" w:hAnsi="Arial" w:cs="Arial"/>
        <w:sz w:val="28"/>
        <w:szCs w:val="28"/>
      </w:rPr>
      <w:t>/ 3:00 pm ET</w:t>
    </w:r>
  </w:p>
  <w:p w14:paraId="34342230" w14:textId="77777777" w:rsidR="00B23E1F" w:rsidRDefault="00B2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48C"/>
    <w:multiLevelType w:val="hybridMultilevel"/>
    <w:tmpl w:val="B6BE4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778D2"/>
    <w:multiLevelType w:val="hybridMultilevel"/>
    <w:tmpl w:val="D688A8DA"/>
    <w:lvl w:ilvl="0" w:tplc="4DD09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26BBD"/>
    <w:multiLevelType w:val="hybridMultilevel"/>
    <w:tmpl w:val="1B8AC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CC3476"/>
    <w:multiLevelType w:val="hybridMultilevel"/>
    <w:tmpl w:val="563A4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905"/>
    <w:multiLevelType w:val="hybridMultilevel"/>
    <w:tmpl w:val="0882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396"/>
    <w:multiLevelType w:val="hybridMultilevel"/>
    <w:tmpl w:val="BFA0C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4BB"/>
    <w:multiLevelType w:val="hybridMultilevel"/>
    <w:tmpl w:val="A1D027E0"/>
    <w:lvl w:ilvl="0" w:tplc="8898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945B4"/>
    <w:multiLevelType w:val="hybridMultilevel"/>
    <w:tmpl w:val="770C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78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111C"/>
    <w:multiLevelType w:val="hybridMultilevel"/>
    <w:tmpl w:val="0A22F4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0" w:hanging="360"/>
      </w:p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9C5A3E"/>
    <w:multiLevelType w:val="hybridMultilevel"/>
    <w:tmpl w:val="0080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6517"/>
    <w:multiLevelType w:val="hybridMultilevel"/>
    <w:tmpl w:val="E1E46E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B5F04E1"/>
    <w:multiLevelType w:val="hybridMultilevel"/>
    <w:tmpl w:val="A9A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FB4"/>
    <w:multiLevelType w:val="hybridMultilevel"/>
    <w:tmpl w:val="35880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701E7"/>
    <w:multiLevelType w:val="hybridMultilevel"/>
    <w:tmpl w:val="4D1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CD4"/>
    <w:multiLevelType w:val="hybridMultilevel"/>
    <w:tmpl w:val="E29AB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0296"/>
    <w:multiLevelType w:val="hybridMultilevel"/>
    <w:tmpl w:val="9654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0BB"/>
    <w:multiLevelType w:val="hybridMultilevel"/>
    <w:tmpl w:val="381611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F433C2"/>
    <w:multiLevelType w:val="hybridMultilevel"/>
    <w:tmpl w:val="AD3EB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CA0258"/>
    <w:multiLevelType w:val="hybridMultilevel"/>
    <w:tmpl w:val="266A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581349"/>
    <w:multiLevelType w:val="hybridMultilevel"/>
    <w:tmpl w:val="0A20E0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A3334"/>
    <w:multiLevelType w:val="hybridMultilevel"/>
    <w:tmpl w:val="E73A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3A0"/>
    <w:multiLevelType w:val="hybridMultilevel"/>
    <w:tmpl w:val="58F8B6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31465385">
    <w:abstractNumId w:val="14"/>
  </w:num>
  <w:num w:numId="2" w16cid:durableId="1342928237">
    <w:abstractNumId w:val="10"/>
  </w:num>
  <w:num w:numId="3" w16cid:durableId="1463616502">
    <w:abstractNumId w:val="1"/>
  </w:num>
  <w:num w:numId="4" w16cid:durableId="2136562131">
    <w:abstractNumId w:val="6"/>
  </w:num>
  <w:num w:numId="5" w16cid:durableId="2009553058">
    <w:abstractNumId w:val="2"/>
  </w:num>
  <w:num w:numId="6" w16cid:durableId="159740676">
    <w:abstractNumId w:val="7"/>
  </w:num>
  <w:num w:numId="7" w16cid:durableId="646015882">
    <w:abstractNumId w:val="16"/>
  </w:num>
  <w:num w:numId="8" w16cid:durableId="1527988716">
    <w:abstractNumId w:val="15"/>
  </w:num>
  <w:num w:numId="9" w16cid:durableId="451024659">
    <w:abstractNumId w:val="20"/>
  </w:num>
  <w:num w:numId="10" w16cid:durableId="89548368">
    <w:abstractNumId w:val="19"/>
  </w:num>
  <w:num w:numId="11" w16cid:durableId="677344271">
    <w:abstractNumId w:val="8"/>
  </w:num>
  <w:num w:numId="12" w16cid:durableId="1349673223">
    <w:abstractNumId w:val="3"/>
  </w:num>
  <w:num w:numId="13" w16cid:durableId="951863874">
    <w:abstractNumId w:val="4"/>
  </w:num>
  <w:num w:numId="14" w16cid:durableId="507403377">
    <w:abstractNumId w:val="3"/>
  </w:num>
  <w:num w:numId="15" w16cid:durableId="1346637902">
    <w:abstractNumId w:val="12"/>
  </w:num>
  <w:num w:numId="16" w16cid:durableId="1296720456">
    <w:abstractNumId w:val="11"/>
  </w:num>
  <w:num w:numId="17" w16cid:durableId="2038503241">
    <w:abstractNumId w:val="0"/>
  </w:num>
  <w:num w:numId="18" w16cid:durableId="1321618161">
    <w:abstractNumId w:val="13"/>
  </w:num>
  <w:num w:numId="19" w16cid:durableId="1809785785">
    <w:abstractNumId w:val="5"/>
  </w:num>
  <w:num w:numId="20" w16cid:durableId="290400281">
    <w:abstractNumId w:val="21"/>
  </w:num>
  <w:num w:numId="21" w16cid:durableId="335117901">
    <w:abstractNumId w:val="9"/>
  </w:num>
  <w:num w:numId="22" w16cid:durableId="558131178">
    <w:abstractNumId w:val="17"/>
  </w:num>
  <w:num w:numId="23" w16cid:durableId="8979365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04000"/>
    <w:rsid w:val="000138A1"/>
    <w:rsid w:val="000251DD"/>
    <w:rsid w:val="00026AD3"/>
    <w:rsid w:val="000412A4"/>
    <w:rsid w:val="00066E77"/>
    <w:rsid w:val="00070055"/>
    <w:rsid w:val="00086DF1"/>
    <w:rsid w:val="00090447"/>
    <w:rsid w:val="00097C80"/>
    <w:rsid w:val="000B4084"/>
    <w:rsid w:val="000E5BCC"/>
    <w:rsid w:val="000F508B"/>
    <w:rsid w:val="0010419B"/>
    <w:rsid w:val="00114C73"/>
    <w:rsid w:val="00122744"/>
    <w:rsid w:val="0013536E"/>
    <w:rsid w:val="00140707"/>
    <w:rsid w:val="001544E3"/>
    <w:rsid w:val="00161AA7"/>
    <w:rsid w:val="001A192B"/>
    <w:rsid w:val="001A66F7"/>
    <w:rsid w:val="001B246F"/>
    <w:rsid w:val="001B41C4"/>
    <w:rsid w:val="001B4B4A"/>
    <w:rsid w:val="001C005C"/>
    <w:rsid w:val="001C38BF"/>
    <w:rsid w:val="001D571C"/>
    <w:rsid w:val="001D6B12"/>
    <w:rsid w:val="001E29DC"/>
    <w:rsid w:val="001F5962"/>
    <w:rsid w:val="00226C70"/>
    <w:rsid w:val="0024493B"/>
    <w:rsid w:val="002528B5"/>
    <w:rsid w:val="00254250"/>
    <w:rsid w:val="00262B7B"/>
    <w:rsid w:val="0026608D"/>
    <w:rsid w:val="00267FE1"/>
    <w:rsid w:val="002816EB"/>
    <w:rsid w:val="00281FB4"/>
    <w:rsid w:val="002847D7"/>
    <w:rsid w:val="00286FAC"/>
    <w:rsid w:val="00297691"/>
    <w:rsid w:val="002A1D09"/>
    <w:rsid w:val="002A5C2D"/>
    <w:rsid w:val="002B41B9"/>
    <w:rsid w:val="002C325D"/>
    <w:rsid w:val="002C46F1"/>
    <w:rsid w:val="002C5B7E"/>
    <w:rsid w:val="002E11D7"/>
    <w:rsid w:val="002E3D31"/>
    <w:rsid w:val="003273C4"/>
    <w:rsid w:val="0033762E"/>
    <w:rsid w:val="00340A5F"/>
    <w:rsid w:val="00345BE7"/>
    <w:rsid w:val="00352854"/>
    <w:rsid w:val="00382996"/>
    <w:rsid w:val="003A328B"/>
    <w:rsid w:val="003C091A"/>
    <w:rsid w:val="00404741"/>
    <w:rsid w:val="00425C4B"/>
    <w:rsid w:val="00427574"/>
    <w:rsid w:val="00430273"/>
    <w:rsid w:val="004313FC"/>
    <w:rsid w:val="00436771"/>
    <w:rsid w:val="0044740E"/>
    <w:rsid w:val="00454B97"/>
    <w:rsid w:val="00483DDF"/>
    <w:rsid w:val="00490A0C"/>
    <w:rsid w:val="004A57E7"/>
    <w:rsid w:val="004C1F47"/>
    <w:rsid w:val="004E6EF3"/>
    <w:rsid w:val="00507B61"/>
    <w:rsid w:val="0051456E"/>
    <w:rsid w:val="005206A7"/>
    <w:rsid w:val="00524F74"/>
    <w:rsid w:val="00540085"/>
    <w:rsid w:val="00555875"/>
    <w:rsid w:val="00560848"/>
    <w:rsid w:val="00562953"/>
    <w:rsid w:val="0056335F"/>
    <w:rsid w:val="0057129D"/>
    <w:rsid w:val="005820B6"/>
    <w:rsid w:val="00591123"/>
    <w:rsid w:val="005A00D9"/>
    <w:rsid w:val="005D2FFB"/>
    <w:rsid w:val="005F1CD4"/>
    <w:rsid w:val="005F36FA"/>
    <w:rsid w:val="0060424F"/>
    <w:rsid w:val="00616944"/>
    <w:rsid w:val="00622301"/>
    <w:rsid w:val="00627F35"/>
    <w:rsid w:val="00653153"/>
    <w:rsid w:val="0066122B"/>
    <w:rsid w:val="006613ED"/>
    <w:rsid w:val="00682985"/>
    <w:rsid w:val="006862D3"/>
    <w:rsid w:val="006A3EE7"/>
    <w:rsid w:val="006B294C"/>
    <w:rsid w:val="006B4596"/>
    <w:rsid w:val="006B693D"/>
    <w:rsid w:val="006C2F45"/>
    <w:rsid w:val="006D5B72"/>
    <w:rsid w:val="006E1648"/>
    <w:rsid w:val="006E2F09"/>
    <w:rsid w:val="00702AE8"/>
    <w:rsid w:val="00715198"/>
    <w:rsid w:val="00721E9D"/>
    <w:rsid w:val="00741740"/>
    <w:rsid w:val="0075377A"/>
    <w:rsid w:val="00762CE2"/>
    <w:rsid w:val="00772BCF"/>
    <w:rsid w:val="00782642"/>
    <w:rsid w:val="0079334A"/>
    <w:rsid w:val="00796EA3"/>
    <w:rsid w:val="007A6669"/>
    <w:rsid w:val="007D2FAA"/>
    <w:rsid w:val="007E2ADF"/>
    <w:rsid w:val="007E63C1"/>
    <w:rsid w:val="008024A1"/>
    <w:rsid w:val="00810026"/>
    <w:rsid w:val="00814593"/>
    <w:rsid w:val="00841219"/>
    <w:rsid w:val="00882395"/>
    <w:rsid w:val="00882763"/>
    <w:rsid w:val="00892787"/>
    <w:rsid w:val="008944BB"/>
    <w:rsid w:val="0089596E"/>
    <w:rsid w:val="008D12EF"/>
    <w:rsid w:val="008E67AE"/>
    <w:rsid w:val="008E6CAE"/>
    <w:rsid w:val="008E7361"/>
    <w:rsid w:val="00902369"/>
    <w:rsid w:val="00926808"/>
    <w:rsid w:val="009406CA"/>
    <w:rsid w:val="00943D06"/>
    <w:rsid w:val="0095464E"/>
    <w:rsid w:val="00960831"/>
    <w:rsid w:val="0096273C"/>
    <w:rsid w:val="00974764"/>
    <w:rsid w:val="00977A09"/>
    <w:rsid w:val="009823D7"/>
    <w:rsid w:val="00986DC6"/>
    <w:rsid w:val="009B122F"/>
    <w:rsid w:val="009B45D0"/>
    <w:rsid w:val="009C1AD1"/>
    <w:rsid w:val="00A01C60"/>
    <w:rsid w:val="00A04892"/>
    <w:rsid w:val="00A136F2"/>
    <w:rsid w:val="00A1570A"/>
    <w:rsid w:val="00A33FE8"/>
    <w:rsid w:val="00A4088A"/>
    <w:rsid w:val="00A41A5C"/>
    <w:rsid w:val="00A41C35"/>
    <w:rsid w:val="00A43F03"/>
    <w:rsid w:val="00A4700C"/>
    <w:rsid w:val="00A73796"/>
    <w:rsid w:val="00A76701"/>
    <w:rsid w:val="00AA162E"/>
    <w:rsid w:val="00AA17FF"/>
    <w:rsid w:val="00AA5334"/>
    <w:rsid w:val="00AB0D73"/>
    <w:rsid w:val="00AC0CCB"/>
    <w:rsid w:val="00AD363E"/>
    <w:rsid w:val="00AD46C5"/>
    <w:rsid w:val="00AD4CED"/>
    <w:rsid w:val="00AE1999"/>
    <w:rsid w:val="00AF4D8C"/>
    <w:rsid w:val="00B02657"/>
    <w:rsid w:val="00B13FCE"/>
    <w:rsid w:val="00B160BD"/>
    <w:rsid w:val="00B23E1F"/>
    <w:rsid w:val="00B273E9"/>
    <w:rsid w:val="00B273F2"/>
    <w:rsid w:val="00B41479"/>
    <w:rsid w:val="00B47ECF"/>
    <w:rsid w:val="00B52EDE"/>
    <w:rsid w:val="00B575A6"/>
    <w:rsid w:val="00B671C1"/>
    <w:rsid w:val="00B8788C"/>
    <w:rsid w:val="00BD1A84"/>
    <w:rsid w:val="00BD4B2F"/>
    <w:rsid w:val="00BF6242"/>
    <w:rsid w:val="00C13E58"/>
    <w:rsid w:val="00C33FD1"/>
    <w:rsid w:val="00C41A15"/>
    <w:rsid w:val="00C469BB"/>
    <w:rsid w:val="00C51C78"/>
    <w:rsid w:val="00C53412"/>
    <w:rsid w:val="00C57CA9"/>
    <w:rsid w:val="00C74E85"/>
    <w:rsid w:val="00C77587"/>
    <w:rsid w:val="00C86B2A"/>
    <w:rsid w:val="00CA603F"/>
    <w:rsid w:val="00CD1A10"/>
    <w:rsid w:val="00CD5926"/>
    <w:rsid w:val="00CE1FEF"/>
    <w:rsid w:val="00CE33E5"/>
    <w:rsid w:val="00CF0E18"/>
    <w:rsid w:val="00CF5DAA"/>
    <w:rsid w:val="00D04631"/>
    <w:rsid w:val="00D10572"/>
    <w:rsid w:val="00D10EC0"/>
    <w:rsid w:val="00D11088"/>
    <w:rsid w:val="00D34C94"/>
    <w:rsid w:val="00D46E97"/>
    <w:rsid w:val="00D574C3"/>
    <w:rsid w:val="00D62414"/>
    <w:rsid w:val="00D63569"/>
    <w:rsid w:val="00D66BC8"/>
    <w:rsid w:val="00D96C4D"/>
    <w:rsid w:val="00DA1258"/>
    <w:rsid w:val="00DA515A"/>
    <w:rsid w:val="00DC3032"/>
    <w:rsid w:val="00DC4F1F"/>
    <w:rsid w:val="00DD2800"/>
    <w:rsid w:val="00DD6729"/>
    <w:rsid w:val="00DE26C3"/>
    <w:rsid w:val="00E000FD"/>
    <w:rsid w:val="00E0542E"/>
    <w:rsid w:val="00E20008"/>
    <w:rsid w:val="00E30EC7"/>
    <w:rsid w:val="00E46A62"/>
    <w:rsid w:val="00E603C1"/>
    <w:rsid w:val="00E64518"/>
    <w:rsid w:val="00E72C61"/>
    <w:rsid w:val="00E74FB9"/>
    <w:rsid w:val="00ED2A0F"/>
    <w:rsid w:val="00ED3B02"/>
    <w:rsid w:val="00EF0754"/>
    <w:rsid w:val="00EF58CD"/>
    <w:rsid w:val="00EF6B38"/>
    <w:rsid w:val="00F073CE"/>
    <w:rsid w:val="00F07836"/>
    <w:rsid w:val="00F12F6E"/>
    <w:rsid w:val="00F158F5"/>
    <w:rsid w:val="00F22FFF"/>
    <w:rsid w:val="00F45880"/>
    <w:rsid w:val="00F52735"/>
    <w:rsid w:val="00F645CC"/>
    <w:rsid w:val="00F75E3C"/>
    <w:rsid w:val="00FB7E56"/>
    <w:rsid w:val="00FC079C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6C2E"/>
  <w15:chartTrackingRefBased/>
  <w15:docId w15:val="{BB62468C-7FAE-417E-B15A-ACC28B9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1F"/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1F"/>
  </w:style>
  <w:style w:type="character" w:styleId="UnresolvedMention">
    <w:name w:val="Unresolved Mention"/>
    <w:basedOn w:val="DefaultParagraphFont"/>
    <w:uiPriority w:val="99"/>
    <w:semiHidden/>
    <w:unhideWhenUsed/>
    <w:rsid w:val="0088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96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1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1F5962"/>
  </w:style>
  <w:style w:type="character" w:customStyle="1" w:styleId="Heading1Char">
    <w:name w:val="Heading 1 Char"/>
    <w:basedOn w:val="DefaultParagraphFont"/>
    <w:link w:val="Heading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xxxmsonormal">
    <w:name w:val="x_xxxmsonormal"/>
    <w:basedOn w:val="Normal"/>
    <w:rsid w:val="00C57CA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news/topics/lgbt-pride-month" TargetMode="External"/><Relationship Id="rId13" Type="http://schemas.openxmlformats.org/officeDocument/2006/relationships/hyperlink" Target="https://www.hrc.org/campaigns/celebrate-pride-with-us" TargetMode="External"/><Relationship Id="rId18" Type="http://schemas.openxmlformats.org/officeDocument/2006/relationships/hyperlink" Target="https://nmaahc.si.edu/juneteent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oger@nacmnet.org" TargetMode="External"/><Relationship Id="rId7" Type="http://schemas.openxmlformats.org/officeDocument/2006/relationships/hyperlink" Target="https://www.loc.gov/lgbt-pride-month/about/" TargetMode="External"/><Relationship Id="rId12" Type="http://schemas.openxmlformats.org/officeDocument/2006/relationships/hyperlink" Target="https://www.mazzonicenter.org/" TargetMode="External"/><Relationship Id="rId17" Type="http://schemas.openxmlformats.org/officeDocument/2006/relationships/hyperlink" Target="https://www.pbs.org/newshour/nation/a-beginners-guide-to-celebrating-juneteent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visitphilly.com/articles/philadelphia/juneteenth-celebrations-in-greater-philadelphia/" TargetMode="External"/><Relationship Id="rId20" Type="http://schemas.openxmlformats.org/officeDocument/2006/relationships/hyperlink" Target="https://www.national-consortiu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philly.com/things-to-do/events/lgbt-pride-march-and-festiva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rchives.gov/news/articles/juneteenth-original-document" TargetMode="External"/><Relationship Id="rId23" Type="http://schemas.openxmlformats.org/officeDocument/2006/relationships/hyperlink" Target="https://nacmnet.org/2024-annual-conference/" TargetMode="External"/><Relationship Id="rId10" Type="http://schemas.openxmlformats.org/officeDocument/2006/relationships/hyperlink" Target="https://www.practicewithpronouns.com/" TargetMode="External"/><Relationship Id="rId19" Type="http://schemas.openxmlformats.org/officeDocument/2006/relationships/hyperlink" Target="https://nacmnet.org/diversity-equity-and-inclusion-dei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sc.org/__data/assets/pdf_file/0028/84916/Gender-Inclusivity-in-the-Courts.pdf" TargetMode="External"/><Relationship Id="rId14" Type="http://schemas.openxmlformats.org/officeDocument/2006/relationships/hyperlink" Target="https://www.loc.gov/item/today-in-history/june-19/" TargetMode="External"/><Relationship Id="rId22" Type="http://schemas.openxmlformats.org/officeDocument/2006/relationships/hyperlink" Target="mailto:Creadell@nacmnet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627804672?pwd=dVhjbEZMUXJPMEsxT0xnZHBYeFd6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Roger S. Rand</cp:lastModifiedBy>
  <cp:revision>3</cp:revision>
  <cp:lastPrinted>2023-10-23T16:04:00Z</cp:lastPrinted>
  <dcterms:created xsi:type="dcterms:W3CDTF">2024-06-07T15:56:00Z</dcterms:created>
  <dcterms:modified xsi:type="dcterms:W3CDTF">2024-06-10T19:08:00Z</dcterms:modified>
</cp:coreProperties>
</file>