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3DEF" w14:textId="0081B43D" w:rsidR="00F943C6" w:rsidRPr="00D119C8" w:rsidRDefault="008F3385" w:rsidP="00AD54D2">
      <w:pPr>
        <w:spacing w:after="0" w:line="240" w:lineRule="auto"/>
        <w:rPr>
          <w:rFonts w:ascii="Arial" w:hAnsi="Arial" w:cs="Arial"/>
          <w:sz w:val="24"/>
          <w:szCs w:val="24"/>
        </w:rPr>
      </w:pPr>
      <w:r w:rsidRPr="00D119C8">
        <w:rPr>
          <w:rFonts w:ascii="Arial" w:hAnsi="Arial" w:cs="Arial"/>
          <w:noProof/>
          <w:sz w:val="24"/>
          <w:szCs w:val="24"/>
        </w:rPr>
        <w:drawing>
          <wp:inline distT="0" distB="0" distL="0" distR="0" wp14:anchorId="0AEC47ED" wp14:editId="03520A82">
            <wp:extent cx="6858000" cy="834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834390"/>
                    </a:xfrm>
                    <a:prstGeom prst="rect">
                      <a:avLst/>
                    </a:prstGeom>
                  </pic:spPr>
                </pic:pic>
              </a:graphicData>
            </a:graphic>
          </wp:inline>
        </w:drawing>
      </w:r>
    </w:p>
    <w:p w14:paraId="2C71310B" w14:textId="2DF7F946" w:rsidR="00810C6A" w:rsidRPr="00DE03E0" w:rsidRDefault="00810C6A" w:rsidP="00AD54D2">
      <w:pPr>
        <w:autoSpaceDE w:val="0"/>
        <w:autoSpaceDN w:val="0"/>
        <w:adjustRightInd w:val="0"/>
        <w:spacing w:after="0" w:line="240" w:lineRule="auto"/>
        <w:jc w:val="center"/>
        <w:rPr>
          <w:rFonts w:ascii="Arial" w:hAnsi="Arial" w:cs="Arial"/>
          <w:b/>
          <w:bCs/>
          <w:sz w:val="28"/>
          <w:szCs w:val="28"/>
        </w:rPr>
      </w:pPr>
      <w:r w:rsidRPr="00DE03E0">
        <w:rPr>
          <w:rFonts w:ascii="Arial" w:hAnsi="Arial" w:cs="Arial"/>
          <w:b/>
          <w:bCs/>
          <w:sz w:val="28"/>
          <w:szCs w:val="28"/>
        </w:rPr>
        <w:t>Diversity, Equity &amp; Inclusion</w:t>
      </w:r>
      <w:r w:rsidR="00F943C6" w:rsidRPr="00DE03E0">
        <w:rPr>
          <w:rFonts w:ascii="Arial" w:hAnsi="Arial" w:cs="Arial"/>
          <w:b/>
          <w:bCs/>
          <w:sz w:val="28"/>
          <w:szCs w:val="28"/>
        </w:rPr>
        <w:t xml:space="preserve"> Committee</w:t>
      </w:r>
    </w:p>
    <w:p w14:paraId="0FB1AC0E" w14:textId="52B93195" w:rsidR="0024044F" w:rsidRPr="00DE03E0" w:rsidRDefault="00E83E3F" w:rsidP="00AD54D2">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Minutes</w:t>
      </w:r>
    </w:p>
    <w:p w14:paraId="13D249C1" w14:textId="19EF7B22" w:rsidR="00F943C6" w:rsidRPr="00DE03E0" w:rsidRDefault="00420CF6" w:rsidP="00AD54D2">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September</w:t>
      </w:r>
      <w:r w:rsidR="00516063">
        <w:rPr>
          <w:rFonts w:ascii="Arial" w:hAnsi="Arial" w:cs="Arial"/>
          <w:sz w:val="28"/>
          <w:szCs w:val="28"/>
        </w:rPr>
        <w:t xml:space="preserve"> 1</w:t>
      </w:r>
      <w:r>
        <w:rPr>
          <w:rFonts w:ascii="Arial" w:hAnsi="Arial" w:cs="Arial"/>
          <w:sz w:val="28"/>
          <w:szCs w:val="28"/>
        </w:rPr>
        <w:t>5</w:t>
      </w:r>
      <w:r w:rsidR="00B369F5" w:rsidRPr="00DE03E0">
        <w:rPr>
          <w:rFonts w:ascii="Arial" w:hAnsi="Arial" w:cs="Arial"/>
          <w:sz w:val="28"/>
          <w:szCs w:val="28"/>
        </w:rPr>
        <w:t>,</w:t>
      </w:r>
      <w:r w:rsidR="00F943C6" w:rsidRPr="00DE03E0">
        <w:rPr>
          <w:rFonts w:ascii="Arial" w:hAnsi="Arial" w:cs="Arial"/>
          <w:sz w:val="28"/>
          <w:szCs w:val="28"/>
        </w:rPr>
        <w:t xml:space="preserve"> 202</w:t>
      </w:r>
      <w:r w:rsidR="003E46C3" w:rsidRPr="00DE03E0">
        <w:rPr>
          <w:rFonts w:ascii="Arial" w:hAnsi="Arial" w:cs="Arial"/>
          <w:sz w:val="28"/>
          <w:szCs w:val="28"/>
        </w:rPr>
        <w:t>2</w:t>
      </w:r>
      <w:r w:rsidR="00FE6A32" w:rsidRPr="00DE03E0">
        <w:rPr>
          <w:rFonts w:ascii="Arial" w:hAnsi="Arial" w:cs="Arial"/>
          <w:sz w:val="28"/>
          <w:szCs w:val="28"/>
        </w:rPr>
        <w:t xml:space="preserve"> / </w:t>
      </w:r>
      <w:r w:rsidR="0024044F" w:rsidRPr="00DE03E0">
        <w:rPr>
          <w:rFonts w:ascii="Arial" w:hAnsi="Arial" w:cs="Arial"/>
          <w:sz w:val="28"/>
          <w:szCs w:val="28"/>
        </w:rPr>
        <w:t>3</w:t>
      </w:r>
      <w:r w:rsidR="00F943C6" w:rsidRPr="00DE03E0">
        <w:rPr>
          <w:rFonts w:ascii="Arial" w:hAnsi="Arial" w:cs="Arial"/>
          <w:sz w:val="28"/>
          <w:szCs w:val="28"/>
        </w:rPr>
        <w:t>:00 pm ET</w:t>
      </w:r>
    </w:p>
    <w:p w14:paraId="773F809B" w14:textId="2C75215C" w:rsidR="0062439C" w:rsidRPr="00DE03E0" w:rsidRDefault="006C33B4" w:rsidP="00AD54D2">
      <w:pPr>
        <w:autoSpaceDE w:val="0"/>
        <w:autoSpaceDN w:val="0"/>
        <w:adjustRightInd w:val="0"/>
        <w:spacing w:after="0" w:line="240" w:lineRule="auto"/>
        <w:jc w:val="center"/>
        <w:rPr>
          <w:rFonts w:ascii="Arial" w:hAnsi="Arial" w:cs="Arial"/>
          <w:b/>
          <w:bCs/>
          <w:sz w:val="28"/>
          <w:szCs w:val="28"/>
        </w:rPr>
      </w:pPr>
      <w:hyperlink r:id="rId8" w:history="1">
        <w:r w:rsidR="0062439C" w:rsidRPr="00DE03E0">
          <w:rPr>
            <w:rStyle w:val="Hyperlink"/>
            <w:rFonts w:ascii="Arial" w:hAnsi="Arial" w:cs="Arial"/>
            <w:b/>
            <w:bCs/>
            <w:sz w:val="28"/>
            <w:szCs w:val="28"/>
          </w:rPr>
          <w:t>Zoom Meeting Link</w:t>
        </w:r>
      </w:hyperlink>
    </w:p>
    <w:p w14:paraId="37201ADB" w14:textId="77777777" w:rsidR="0024044F" w:rsidRPr="00DE03E0" w:rsidRDefault="0024044F" w:rsidP="00AD54D2">
      <w:pPr>
        <w:autoSpaceDE w:val="0"/>
        <w:autoSpaceDN w:val="0"/>
        <w:adjustRightInd w:val="0"/>
        <w:spacing w:after="0" w:line="240" w:lineRule="auto"/>
        <w:rPr>
          <w:rFonts w:ascii="Arial" w:hAnsi="Arial" w:cs="Arial"/>
          <w:sz w:val="28"/>
          <w:szCs w:val="28"/>
        </w:rPr>
      </w:pPr>
    </w:p>
    <w:p w14:paraId="0564318E" w14:textId="0492B908" w:rsidR="00F943C6" w:rsidRDefault="00E83E3F" w:rsidP="00AD54D2">
      <w:pPr>
        <w:pStyle w:val="ListParagraph"/>
        <w:numPr>
          <w:ilvl w:val="0"/>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Attendees: Kathy Griffin, Roger Rand, </w:t>
      </w:r>
      <w:r w:rsidR="00196482">
        <w:rPr>
          <w:rFonts w:ascii="Arial" w:hAnsi="Arial" w:cs="Arial"/>
          <w:sz w:val="28"/>
          <w:szCs w:val="28"/>
        </w:rPr>
        <w:t xml:space="preserve">Sarah Brown-Clark, Kent Pankey, </w:t>
      </w:r>
      <w:proofErr w:type="spellStart"/>
      <w:r w:rsidR="00196482">
        <w:rPr>
          <w:rFonts w:ascii="Arial" w:hAnsi="Arial" w:cs="Arial"/>
          <w:sz w:val="28"/>
          <w:szCs w:val="28"/>
        </w:rPr>
        <w:t>Shyra</w:t>
      </w:r>
      <w:proofErr w:type="spellEnd"/>
      <w:r w:rsidR="00196482">
        <w:rPr>
          <w:rFonts w:ascii="Arial" w:hAnsi="Arial" w:cs="Arial"/>
          <w:sz w:val="28"/>
          <w:szCs w:val="28"/>
        </w:rPr>
        <w:t xml:space="preserve"> Bland-NJ, Rick Pierce, Norman Meyer, Ben </w:t>
      </w:r>
      <w:proofErr w:type="spellStart"/>
      <w:r w:rsidR="00196482">
        <w:rPr>
          <w:rFonts w:ascii="Arial" w:hAnsi="Arial" w:cs="Arial"/>
          <w:sz w:val="28"/>
          <w:szCs w:val="28"/>
        </w:rPr>
        <w:t>Burkemper</w:t>
      </w:r>
      <w:proofErr w:type="spellEnd"/>
      <w:r w:rsidR="002B7AA3">
        <w:rPr>
          <w:rFonts w:ascii="Arial" w:hAnsi="Arial" w:cs="Arial"/>
          <w:sz w:val="28"/>
          <w:szCs w:val="28"/>
        </w:rPr>
        <w:t xml:space="preserve">, TJ BeMent, </w:t>
      </w:r>
      <w:r w:rsidR="002C3F73">
        <w:rPr>
          <w:rFonts w:ascii="Arial" w:hAnsi="Arial" w:cs="Arial"/>
          <w:sz w:val="28"/>
          <w:szCs w:val="28"/>
        </w:rPr>
        <w:t xml:space="preserve">Danita Campbell, Eddy Bautista Contreras, </w:t>
      </w:r>
      <w:r w:rsidR="00A56EC6">
        <w:rPr>
          <w:rFonts w:ascii="Arial" w:hAnsi="Arial" w:cs="Arial"/>
          <w:sz w:val="28"/>
          <w:szCs w:val="28"/>
        </w:rPr>
        <w:t xml:space="preserve">Tina Mattison, </w:t>
      </w:r>
      <w:r w:rsidR="00CB74D8">
        <w:rPr>
          <w:rFonts w:ascii="Arial" w:hAnsi="Arial" w:cs="Arial"/>
          <w:sz w:val="28"/>
          <w:szCs w:val="28"/>
        </w:rPr>
        <w:t>Kelly Hutton</w:t>
      </w:r>
      <w:r w:rsidR="00CB7B9A">
        <w:rPr>
          <w:rFonts w:ascii="Arial" w:hAnsi="Arial" w:cs="Arial"/>
          <w:sz w:val="28"/>
          <w:szCs w:val="28"/>
        </w:rPr>
        <w:t>, Brandon Kimura</w:t>
      </w:r>
    </w:p>
    <w:p w14:paraId="0BD10967" w14:textId="1986F562" w:rsidR="007E4984" w:rsidRDefault="007E4984" w:rsidP="007E4984">
      <w:pPr>
        <w:autoSpaceDE w:val="0"/>
        <w:autoSpaceDN w:val="0"/>
        <w:adjustRightInd w:val="0"/>
        <w:spacing w:after="0" w:line="240" w:lineRule="auto"/>
        <w:rPr>
          <w:rFonts w:ascii="Arial" w:hAnsi="Arial" w:cs="Arial"/>
          <w:sz w:val="28"/>
          <w:szCs w:val="28"/>
        </w:rPr>
      </w:pPr>
    </w:p>
    <w:p w14:paraId="698060A1" w14:textId="195A578F" w:rsidR="007E4984" w:rsidRPr="007E4984" w:rsidRDefault="007E4984" w:rsidP="007E4984">
      <w:pPr>
        <w:autoSpaceDE w:val="0"/>
        <w:autoSpaceDN w:val="0"/>
        <w:adjustRightInd w:val="0"/>
        <w:spacing w:after="0" w:line="240" w:lineRule="auto"/>
        <w:ind w:left="1080"/>
        <w:rPr>
          <w:rFonts w:ascii="Arial" w:hAnsi="Arial" w:cs="Arial"/>
          <w:sz w:val="28"/>
          <w:szCs w:val="28"/>
        </w:rPr>
      </w:pPr>
      <w:r>
        <w:rPr>
          <w:rFonts w:ascii="Arial" w:hAnsi="Arial" w:cs="Arial"/>
          <w:sz w:val="28"/>
          <w:szCs w:val="28"/>
        </w:rPr>
        <w:t>Introductions: Danita Campbell and Eddy Bautista Contreras from Multnomah Circuit Court.</w:t>
      </w:r>
    </w:p>
    <w:p w14:paraId="47D29B95" w14:textId="77777777" w:rsidR="0024044F" w:rsidRPr="00B369F5" w:rsidRDefault="0024044F" w:rsidP="00AD54D2">
      <w:pPr>
        <w:pStyle w:val="ListParagraph"/>
        <w:autoSpaceDE w:val="0"/>
        <w:autoSpaceDN w:val="0"/>
        <w:adjustRightInd w:val="0"/>
        <w:spacing w:after="0" w:line="240" w:lineRule="auto"/>
        <w:ind w:left="1080"/>
        <w:rPr>
          <w:rFonts w:ascii="Arial" w:hAnsi="Arial" w:cs="Arial"/>
          <w:sz w:val="28"/>
          <w:szCs w:val="28"/>
        </w:rPr>
      </w:pPr>
    </w:p>
    <w:p w14:paraId="5899408B" w14:textId="72188484" w:rsidR="0024044F" w:rsidRDefault="00B03216" w:rsidP="00AD54D2">
      <w:pPr>
        <w:pStyle w:val="ListParagraph"/>
        <w:numPr>
          <w:ilvl w:val="0"/>
          <w:numId w:val="3"/>
        </w:numPr>
        <w:autoSpaceDE w:val="0"/>
        <w:autoSpaceDN w:val="0"/>
        <w:adjustRightInd w:val="0"/>
        <w:spacing w:after="0" w:line="240" w:lineRule="auto"/>
        <w:rPr>
          <w:rFonts w:ascii="Arial" w:hAnsi="Arial" w:cs="Arial"/>
          <w:sz w:val="28"/>
          <w:szCs w:val="28"/>
        </w:rPr>
      </w:pPr>
      <w:r w:rsidRPr="00B369F5">
        <w:rPr>
          <w:rFonts w:ascii="Arial" w:hAnsi="Arial" w:cs="Arial"/>
          <w:sz w:val="28"/>
          <w:szCs w:val="28"/>
        </w:rPr>
        <w:t>Approval of Minutes</w:t>
      </w:r>
      <w:r w:rsidR="00420CF6">
        <w:rPr>
          <w:rFonts w:ascii="Arial" w:hAnsi="Arial" w:cs="Arial"/>
          <w:sz w:val="28"/>
          <w:szCs w:val="28"/>
        </w:rPr>
        <w:t xml:space="preserve"> of August 18, </w:t>
      </w:r>
      <w:proofErr w:type="gramStart"/>
      <w:r w:rsidR="00420CF6">
        <w:rPr>
          <w:rFonts w:ascii="Arial" w:hAnsi="Arial" w:cs="Arial"/>
          <w:sz w:val="28"/>
          <w:szCs w:val="28"/>
        </w:rPr>
        <w:t>2022</w:t>
      </w:r>
      <w:proofErr w:type="gramEnd"/>
      <w:r w:rsidR="00420CF6">
        <w:rPr>
          <w:rFonts w:ascii="Arial" w:hAnsi="Arial" w:cs="Arial"/>
          <w:sz w:val="28"/>
          <w:szCs w:val="28"/>
        </w:rPr>
        <w:t xml:space="preserve"> meeting.</w:t>
      </w:r>
    </w:p>
    <w:p w14:paraId="7E259EDC" w14:textId="77777777" w:rsidR="002B7AA3" w:rsidRPr="002B7AA3" w:rsidRDefault="002B7AA3" w:rsidP="002B7AA3">
      <w:pPr>
        <w:pStyle w:val="ListParagraph"/>
        <w:rPr>
          <w:rFonts w:ascii="Arial" w:hAnsi="Arial" w:cs="Arial"/>
          <w:sz w:val="28"/>
          <w:szCs w:val="28"/>
        </w:rPr>
      </w:pPr>
    </w:p>
    <w:p w14:paraId="31A0BAA8" w14:textId="638AF36D" w:rsidR="002B7AA3" w:rsidRPr="00B369F5" w:rsidRDefault="002B7AA3" w:rsidP="002B7AA3">
      <w:pPr>
        <w:pStyle w:val="ListParagraph"/>
        <w:numPr>
          <w:ilvl w:val="1"/>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Accepted AS/IS </w:t>
      </w:r>
    </w:p>
    <w:p w14:paraId="67D1838E" w14:textId="77777777" w:rsidR="00C76829" w:rsidRPr="00B369F5" w:rsidRDefault="00C76829" w:rsidP="00E366B3">
      <w:pPr>
        <w:spacing w:after="0" w:line="240" w:lineRule="auto"/>
        <w:rPr>
          <w:rFonts w:ascii="Arial" w:hAnsi="Arial" w:cs="Arial"/>
          <w:sz w:val="28"/>
          <w:szCs w:val="28"/>
        </w:rPr>
      </w:pPr>
    </w:p>
    <w:p w14:paraId="23ED7831" w14:textId="77777777" w:rsidR="00D119C8" w:rsidRPr="00B369F5" w:rsidRDefault="00D119C8" w:rsidP="00AD54D2">
      <w:pPr>
        <w:pStyle w:val="ListParagraph"/>
        <w:numPr>
          <w:ilvl w:val="0"/>
          <w:numId w:val="3"/>
        </w:numPr>
        <w:autoSpaceDE w:val="0"/>
        <w:autoSpaceDN w:val="0"/>
        <w:adjustRightInd w:val="0"/>
        <w:spacing w:after="0" w:line="240" w:lineRule="auto"/>
        <w:rPr>
          <w:rFonts w:ascii="Arial" w:hAnsi="Arial" w:cs="Arial"/>
          <w:sz w:val="28"/>
          <w:szCs w:val="28"/>
        </w:rPr>
      </w:pPr>
      <w:r w:rsidRPr="00B369F5">
        <w:rPr>
          <w:rFonts w:ascii="Arial" w:hAnsi="Arial" w:cs="Arial"/>
          <w:sz w:val="28"/>
          <w:szCs w:val="28"/>
        </w:rPr>
        <w:t>Discussion Topics</w:t>
      </w:r>
    </w:p>
    <w:p w14:paraId="6828B568" w14:textId="77777777" w:rsidR="00D119C8" w:rsidRPr="00B369F5" w:rsidRDefault="00D119C8" w:rsidP="00AD54D2">
      <w:pPr>
        <w:pStyle w:val="ListParagraph"/>
        <w:spacing w:after="0" w:line="240" w:lineRule="auto"/>
        <w:rPr>
          <w:rFonts w:ascii="Arial" w:hAnsi="Arial" w:cs="Arial"/>
          <w:sz w:val="28"/>
          <w:szCs w:val="28"/>
        </w:rPr>
      </w:pPr>
    </w:p>
    <w:p w14:paraId="00F57E59" w14:textId="0E65FF8A" w:rsidR="00B74EEB" w:rsidRDefault="00E366B3" w:rsidP="00B369F5">
      <w:pPr>
        <w:pStyle w:val="ListParagraph"/>
        <w:numPr>
          <w:ilvl w:val="1"/>
          <w:numId w:val="3"/>
        </w:numPr>
        <w:autoSpaceDE w:val="0"/>
        <w:autoSpaceDN w:val="0"/>
        <w:adjustRightInd w:val="0"/>
        <w:spacing w:after="0" w:line="240" w:lineRule="auto"/>
        <w:rPr>
          <w:rFonts w:ascii="Arial" w:hAnsi="Arial" w:cs="Arial"/>
          <w:sz w:val="28"/>
          <w:szCs w:val="28"/>
        </w:rPr>
      </w:pPr>
      <w:r w:rsidRPr="00B369F5">
        <w:rPr>
          <w:rFonts w:ascii="Arial" w:hAnsi="Arial" w:cs="Arial"/>
          <w:sz w:val="28"/>
          <w:szCs w:val="28"/>
        </w:rPr>
        <w:t xml:space="preserve">DEI </w:t>
      </w:r>
      <w:r w:rsidR="00832745">
        <w:rPr>
          <w:rFonts w:ascii="Arial" w:hAnsi="Arial" w:cs="Arial"/>
          <w:sz w:val="28"/>
          <w:szCs w:val="28"/>
        </w:rPr>
        <w:t>Updates</w:t>
      </w:r>
    </w:p>
    <w:p w14:paraId="2FEE0302" w14:textId="77777777" w:rsidR="00B369F5" w:rsidRPr="00B369F5" w:rsidRDefault="00B369F5" w:rsidP="00B369F5">
      <w:pPr>
        <w:autoSpaceDE w:val="0"/>
        <w:autoSpaceDN w:val="0"/>
        <w:adjustRightInd w:val="0"/>
        <w:spacing w:after="0" w:line="240" w:lineRule="auto"/>
        <w:rPr>
          <w:rFonts w:ascii="Arial" w:hAnsi="Arial" w:cs="Arial"/>
          <w:sz w:val="28"/>
          <w:szCs w:val="28"/>
        </w:rPr>
      </w:pPr>
    </w:p>
    <w:p w14:paraId="0AF07691" w14:textId="0060397E" w:rsidR="006F1470" w:rsidRDefault="006F1470" w:rsidP="00B74EEB">
      <w:pPr>
        <w:pStyle w:val="ListParagraph"/>
        <w:numPr>
          <w:ilvl w:val="2"/>
          <w:numId w:val="3"/>
        </w:numPr>
        <w:autoSpaceDE w:val="0"/>
        <w:autoSpaceDN w:val="0"/>
        <w:adjustRightInd w:val="0"/>
        <w:spacing w:after="0" w:line="240" w:lineRule="auto"/>
        <w:rPr>
          <w:rFonts w:ascii="Arial" w:hAnsi="Arial" w:cs="Arial"/>
          <w:sz w:val="28"/>
          <w:szCs w:val="28"/>
        </w:rPr>
      </w:pPr>
      <w:r w:rsidRPr="00B369F5">
        <w:rPr>
          <w:rFonts w:ascii="Arial" w:hAnsi="Arial" w:cs="Arial"/>
          <w:sz w:val="28"/>
          <w:szCs w:val="28"/>
        </w:rPr>
        <w:t>Education</w:t>
      </w:r>
      <w:r w:rsidR="004F3A04">
        <w:rPr>
          <w:rFonts w:ascii="Arial" w:hAnsi="Arial" w:cs="Arial"/>
          <w:sz w:val="28"/>
          <w:szCs w:val="28"/>
        </w:rPr>
        <w:t xml:space="preserve">, </w:t>
      </w:r>
      <w:r w:rsidR="004F3A04" w:rsidRPr="00B369F5">
        <w:rPr>
          <w:rFonts w:ascii="Arial" w:hAnsi="Arial" w:cs="Arial"/>
          <w:sz w:val="28"/>
          <w:szCs w:val="28"/>
        </w:rPr>
        <w:t xml:space="preserve">Resources </w:t>
      </w:r>
      <w:r w:rsidR="00772FE5">
        <w:rPr>
          <w:rFonts w:ascii="Arial" w:hAnsi="Arial" w:cs="Arial"/>
          <w:sz w:val="28"/>
          <w:szCs w:val="28"/>
        </w:rPr>
        <w:t>&amp;</w:t>
      </w:r>
      <w:r w:rsidR="004F3A04" w:rsidRPr="00B369F5">
        <w:rPr>
          <w:rFonts w:ascii="Arial" w:hAnsi="Arial" w:cs="Arial"/>
          <w:sz w:val="28"/>
          <w:szCs w:val="28"/>
        </w:rPr>
        <w:t xml:space="preserve"> Learning Opportunities</w:t>
      </w:r>
    </w:p>
    <w:p w14:paraId="1A5053CC" w14:textId="77777777" w:rsidR="00042E4E" w:rsidRDefault="00042E4E" w:rsidP="00042E4E">
      <w:pPr>
        <w:pStyle w:val="ListParagraph"/>
        <w:autoSpaceDE w:val="0"/>
        <w:autoSpaceDN w:val="0"/>
        <w:adjustRightInd w:val="0"/>
        <w:spacing w:after="0" w:line="240" w:lineRule="auto"/>
        <w:ind w:left="2880"/>
        <w:rPr>
          <w:rFonts w:ascii="Arial" w:hAnsi="Arial" w:cs="Arial"/>
          <w:sz w:val="28"/>
          <w:szCs w:val="28"/>
        </w:rPr>
      </w:pPr>
    </w:p>
    <w:p w14:paraId="6D747CAE" w14:textId="0CF57193" w:rsidR="006E2786" w:rsidRDefault="00420CF6" w:rsidP="00420CF6">
      <w:pPr>
        <w:pStyle w:val="ListParagraph"/>
        <w:numPr>
          <w:ilvl w:val="3"/>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Hispanic Heritage Month </w:t>
      </w:r>
      <w:hyperlink r:id="rId9" w:history="1">
        <w:r w:rsidRPr="00372FDE">
          <w:rPr>
            <w:rStyle w:val="Hyperlink"/>
            <w:rFonts w:ascii="Arial" w:hAnsi="Arial" w:cs="Arial"/>
            <w:sz w:val="28"/>
            <w:szCs w:val="28"/>
          </w:rPr>
          <w:t>https://www.archives.gov/news/topics/hispanic-heritage-month</w:t>
        </w:r>
      </w:hyperlink>
    </w:p>
    <w:p w14:paraId="36C04832" w14:textId="77777777" w:rsidR="00420CF6" w:rsidRDefault="00420CF6" w:rsidP="00420CF6">
      <w:pPr>
        <w:pStyle w:val="ListParagraph"/>
        <w:autoSpaceDE w:val="0"/>
        <w:autoSpaceDN w:val="0"/>
        <w:adjustRightInd w:val="0"/>
        <w:spacing w:after="0" w:line="240" w:lineRule="auto"/>
        <w:ind w:left="2880"/>
        <w:rPr>
          <w:rFonts w:ascii="Arial" w:hAnsi="Arial" w:cs="Arial"/>
          <w:sz w:val="28"/>
          <w:szCs w:val="28"/>
        </w:rPr>
      </w:pPr>
    </w:p>
    <w:p w14:paraId="7EBD23C1" w14:textId="2AEADC6E" w:rsidR="00B74EEB" w:rsidRDefault="00B74EEB" w:rsidP="00B74EEB">
      <w:pPr>
        <w:pStyle w:val="ListParagraph"/>
        <w:numPr>
          <w:ilvl w:val="2"/>
          <w:numId w:val="3"/>
        </w:numPr>
        <w:autoSpaceDE w:val="0"/>
        <w:autoSpaceDN w:val="0"/>
        <w:adjustRightInd w:val="0"/>
        <w:spacing w:after="0" w:line="240" w:lineRule="auto"/>
        <w:rPr>
          <w:rFonts w:ascii="Arial" w:hAnsi="Arial" w:cs="Arial"/>
          <w:sz w:val="28"/>
          <w:szCs w:val="28"/>
        </w:rPr>
      </w:pPr>
      <w:r w:rsidRPr="00B369F5">
        <w:rPr>
          <w:rFonts w:ascii="Arial" w:hAnsi="Arial" w:cs="Arial"/>
          <w:sz w:val="28"/>
          <w:szCs w:val="28"/>
        </w:rPr>
        <w:t>DEI Collaborative Update</w:t>
      </w:r>
    </w:p>
    <w:p w14:paraId="58BCC95F" w14:textId="1CECCEBD" w:rsidR="00A56EC6" w:rsidRDefault="003713E2" w:rsidP="004C18E2">
      <w:pPr>
        <w:pStyle w:val="ListParagraph"/>
        <w:numPr>
          <w:ilvl w:val="2"/>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DEI Book Club</w:t>
      </w:r>
      <w:r w:rsidR="00420CF6">
        <w:rPr>
          <w:rFonts w:ascii="Arial" w:hAnsi="Arial" w:cs="Arial"/>
          <w:sz w:val="28"/>
          <w:szCs w:val="28"/>
        </w:rPr>
        <w:t xml:space="preserve"> – how to proceed</w:t>
      </w:r>
    </w:p>
    <w:p w14:paraId="43C3EF3E" w14:textId="2269FD14" w:rsidR="004C18E2" w:rsidRDefault="004C18E2" w:rsidP="004C18E2">
      <w:pPr>
        <w:pStyle w:val="ListParagraph"/>
        <w:numPr>
          <w:ilvl w:val="3"/>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We need a volunteer to run the book club. </w:t>
      </w:r>
    </w:p>
    <w:p w14:paraId="571E9B37" w14:textId="332863AB" w:rsidR="004C18E2" w:rsidRDefault="004C18E2" w:rsidP="004C18E2">
      <w:pPr>
        <w:pStyle w:val="ListParagraph"/>
        <w:numPr>
          <w:ilvl w:val="3"/>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Topic of book club? </w:t>
      </w:r>
      <w:r w:rsidR="00FF5B22">
        <w:rPr>
          <w:rFonts w:ascii="Arial" w:hAnsi="Arial" w:cs="Arial"/>
          <w:sz w:val="28"/>
          <w:szCs w:val="28"/>
        </w:rPr>
        <w:t xml:space="preserve">It is good to include as many members as possible so having the topic be different each time may be beneficial. It doesn’t have to be a book – it could be a book, Ted Talk, Movie etc. </w:t>
      </w:r>
    </w:p>
    <w:p w14:paraId="7BC1CBFF" w14:textId="1F94236B" w:rsidR="004C18E2" w:rsidRDefault="004C18E2" w:rsidP="004C18E2">
      <w:pPr>
        <w:pStyle w:val="ListParagraph"/>
        <w:numPr>
          <w:ilvl w:val="3"/>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Timing – perhaps we have a meeting once per quarter. Could we have each NACM Committee </w:t>
      </w:r>
      <w:r w:rsidR="00B658E3">
        <w:rPr>
          <w:rFonts w:ascii="Arial" w:hAnsi="Arial" w:cs="Arial"/>
          <w:sz w:val="28"/>
          <w:szCs w:val="28"/>
        </w:rPr>
        <w:t xml:space="preserve">sponsor a book club meeting. </w:t>
      </w:r>
    </w:p>
    <w:p w14:paraId="111F8CD3" w14:textId="051B5F57" w:rsidR="00B658E3" w:rsidRPr="004C18E2" w:rsidRDefault="00B658E3" w:rsidP="004C18E2">
      <w:pPr>
        <w:pStyle w:val="ListParagraph"/>
        <w:numPr>
          <w:ilvl w:val="3"/>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Forum – Zoom meeting that engages all attendees, break out rooms can be used. </w:t>
      </w:r>
    </w:p>
    <w:p w14:paraId="697BD5AD" w14:textId="6F7957FE" w:rsidR="00E366B3" w:rsidRDefault="00E366B3" w:rsidP="003E46C3">
      <w:pPr>
        <w:autoSpaceDE w:val="0"/>
        <w:autoSpaceDN w:val="0"/>
        <w:adjustRightInd w:val="0"/>
        <w:spacing w:after="0" w:line="240" w:lineRule="auto"/>
        <w:rPr>
          <w:rFonts w:ascii="Arial" w:hAnsi="Arial" w:cs="Arial"/>
          <w:sz w:val="28"/>
          <w:szCs w:val="28"/>
        </w:rPr>
      </w:pPr>
    </w:p>
    <w:p w14:paraId="1D31A3E9" w14:textId="1469E635" w:rsidR="00CB74D8" w:rsidRDefault="00CB74D8" w:rsidP="003E46C3">
      <w:pPr>
        <w:autoSpaceDE w:val="0"/>
        <w:autoSpaceDN w:val="0"/>
        <w:adjustRightInd w:val="0"/>
        <w:spacing w:after="0" w:line="240" w:lineRule="auto"/>
        <w:rPr>
          <w:rFonts w:ascii="Arial" w:hAnsi="Arial" w:cs="Arial"/>
          <w:sz w:val="28"/>
          <w:szCs w:val="28"/>
        </w:rPr>
      </w:pPr>
    </w:p>
    <w:p w14:paraId="3DB13A73" w14:textId="531C1449" w:rsidR="00CB74D8" w:rsidRDefault="00CB74D8" w:rsidP="003E46C3">
      <w:pPr>
        <w:autoSpaceDE w:val="0"/>
        <w:autoSpaceDN w:val="0"/>
        <w:adjustRightInd w:val="0"/>
        <w:spacing w:after="0" w:line="240" w:lineRule="auto"/>
        <w:rPr>
          <w:rFonts w:ascii="Arial" w:hAnsi="Arial" w:cs="Arial"/>
          <w:sz w:val="28"/>
          <w:szCs w:val="28"/>
        </w:rPr>
      </w:pPr>
    </w:p>
    <w:p w14:paraId="77430B6F" w14:textId="77777777" w:rsidR="00CB74D8" w:rsidRPr="00B369F5" w:rsidRDefault="00CB74D8" w:rsidP="003E46C3">
      <w:pPr>
        <w:autoSpaceDE w:val="0"/>
        <w:autoSpaceDN w:val="0"/>
        <w:adjustRightInd w:val="0"/>
        <w:spacing w:after="0" w:line="240" w:lineRule="auto"/>
        <w:rPr>
          <w:rFonts w:ascii="Arial" w:hAnsi="Arial" w:cs="Arial"/>
          <w:sz w:val="28"/>
          <w:szCs w:val="28"/>
        </w:rPr>
      </w:pPr>
    </w:p>
    <w:p w14:paraId="24E1B49F" w14:textId="01DAF415" w:rsidR="00122C46" w:rsidRDefault="00C507BC" w:rsidP="00122C46">
      <w:pPr>
        <w:pStyle w:val="ListParagraph"/>
        <w:numPr>
          <w:ilvl w:val="1"/>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Communications</w:t>
      </w:r>
    </w:p>
    <w:p w14:paraId="47D28592" w14:textId="77777777" w:rsidR="00122C46" w:rsidRDefault="00122C46" w:rsidP="00122C46">
      <w:pPr>
        <w:pStyle w:val="ListParagraph"/>
        <w:autoSpaceDE w:val="0"/>
        <w:autoSpaceDN w:val="0"/>
        <w:adjustRightInd w:val="0"/>
        <w:spacing w:after="0" w:line="240" w:lineRule="auto"/>
        <w:ind w:left="1440"/>
        <w:rPr>
          <w:rFonts w:ascii="Arial" w:hAnsi="Arial" w:cs="Arial"/>
          <w:sz w:val="28"/>
          <w:szCs w:val="28"/>
        </w:rPr>
      </w:pPr>
    </w:p>
    <w:p w14:paraId="30FE9D73" w14:textId="2F7FB8EE" w:rsidR="00CB74D8" w:rsidRPr="00531131" w:rsidRDefault="00252A65" w:rsidP="00531131">
      <w:pPr>
        <w:pStyle w:val="ListParagraph"/>
        <w:numPr>
          <w:ilvl w:val="2"/>
          <w:numId w:val="3"/>
        </w:numPr>
        <w:autoSpaceDE w:val="0"/>
        <w:autoSpaceDN w:val="0"/>
        <w:adjustRightInd w:val="0"/>
        <w:spacing w:after="0" w:line="240" w:lineRule="auto"/>
        <w:rPr>
          <w:rFonts w:ascii="Arial" w:hAnsi="Arial" w:cs="Arial"/>
          <w:sz w:val="28"/>
          <w:szCs w:val="28"/>
        </w:rPr>
      </w:pPr>
      <w:r w:rsidRPr="00122C46">
        <w:rPr>
          <w:rFonts w:ascii="Arial" w:hAnsi="Arial" w:cs="Arial"/>
          <w:sz w:val="28"/>
          <w:szCs w:val="28"/>
        </w:rPr>
        <w:t xml:space="preserve">DEI </w:t>
      </w:r>
      <w:r w:rsidR="00E366B3" w:rsidRPr="00122C46">
        <w:rPr>
          <w:rFonts w:ascii="Arial" w:hAnsi="Arial" w:cs="Arial"/>
          <w:sz w:val="28"/>
          <w:szCs w:val="28"/>
        </w:rPr>
        <w:t>Social Media Outreach</w:t>
      </w:r>
      <w:r w:rsidR="003A5239" w:rsidRPr="00122C46">
        <w:rPr>
          <w:rFonts w:ascii="Arial" w:hAnsi="Arial" w:cs="Arial"/>
          <w:sz w:val="28"/>
          <w:szCs w:val="28"/>
        </w:rPr>
        <w:t xml:space="preserve"> – Next 3 months review</w:t>
      </w:r>
      <w:r w:rsidR="00D4020F" w:rsidRPr="00042E4E">
        <w:rPr>
          <w:rFonts w:ascii="Arial" w:hAnsi="Arial" w:cs="Arial"/>
          <w:sz w:val="20"/>
          <w:szCs w:val="20"/>
        </w:rPr>
        <w:t xml:space="preserve"> </w:t>
      </w:r>
    </w:p>
    <w:p w14:paraId="51E6558E" w14:textId="0F13CB0A" w:rsidR="00531131" w:rsidRPr="00531131" w:rsidRDefault="00531131" w:rsidP="00531131">
      <w:pPr>
        <w:pStyle w:val="ListParagraph"/>
        <w:numPr>
          <w:ilvl w:val="3"/>
          <w:numId w:val="3"/>
        </w:numPr>
        <w:autoSpaceDE w:val="0"/>
        <w:autoSpaceDN w:val="0"/>
        <w:adjustRightInd w:val="0"/>
        <w:spacing w:after="0" w:line="240" w:lineRule="auto"/>
        <w:rPr>
          <w:rFonts w:ascii="Arial" w:hAnsi="Arial" w:cs="Arial"/>
          <w:sz w:val="28"/>
          <w:szCs w:val="28"/>
        </w:rPr>
      </w:pPr>
      <w:r w:rsidRPr="00531131">
        <w:rPr>
          <w:rFonts w:ascii="Arial" w:hAnsi="Arial" w:cs="Arial"/>
          <w:sz w:val="28"/>
          <w:szCs w:val="28"/>
        </w:rPr>
        <w:t xml:space="preserve">If anyone has any </w:t>
      </w:r>
      <w:proofErr w:type="gramStart"/>
      <w:r w:rsidRPr="00531131">
        <w:rPr>
          <w:rFonts w:ascii="Arial" w:hAnsi="Arial" w:cs="Arial"/>
          <w:sz w:val="28"/>
          <w:szCs w:val="28"/>
        </w:rPr>
        <w:t>ideas</w:t>
      </w:r>
      <w:proofErr w:type="gramEnd"/>
      <w:r w:rsidRPr="00531131">
        <w:rPr>
          <w:rFonts w:ascii="Arial" w:hAnsi="Arial" w:cs="Arial"/>
          <w:sz w:val="28"/>
          <w:szCs w:val="28"/>
        </w:rPr>
        <w:t xml:space="preserve"> please send Kathy or Roger an email.</w:t>
      </w:r>
    </w:p>
    <w:p w14:paraId="6C557649" w14:textId="1B688E88" w:rsidR="00122C46" w:rsidRDefault="00122C46" w:rsidP="00122C46">
      <w:pPr>
        <w:pStyle w:val="ListParagraph"/>
        <w:numPr>
          <w:ilvl w:val="2"/>
          <w:numId w:val="3"/>
        </w:numPr>
        <w:autoSpaceDE w:val="0"/>
        <w:autoSpaceDN w:val="0"/>
        <w:adjustRightInd w:val="0"/>
        <w:spacing w:after="0" w:line="240" w:lineRule="auto"/>
        <w:rPr>
          <w:rFonts w:ascii="Arial" w:hAnsi="Arial" w:cs="Arial"/>
          <w:sz w:val="28"/>
          <w:szCs w:val="28"/>
        </w:rPr>
      </w:pPr>
      <w:r w:rsidRPr="00B369F5">
        <w:rPr>
          <w:rFonts w:ascii="Arial" w:hAnsi="Arial" w:cs="Arial"/>
          <w:sz w:val="28"/>
          <w:szCs w:val="28"/>
        </w:rPr>
        <w:t>DEI Webinar(s)</w:t>
      </w:r>
      <w:r w:rsidR="0051356C">
        <w:rPr>
          <w:rFonts w:ascii="Arial" w:hAnsi="Arial" w:cs="Arial"/>
          <w:sz w:val="28"/>
          <w:szCs w:val="28"/>
        </w:rPr>
        <w:t xml:space="preserve"> – Rick and Sarah to update</w:t>
      </w:r>
    </w:p>
    <w:p w14:paraId="1530C6C2" w14:textId="1962DD70" w:rsidR="00531131" w:rsidRPr="00122C46" w:rsidRDefault="00531131" w:rsidP="00531131">
      <w:pPr>
        <w:pStyle w:val="ListParagraph"/>
        <w:numPr>
          <w:ilvl w:val="3"/>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In the process of securing two speakers for 2023. This will be in cooperation with the NACM Communications Committee. The goal is to offer the first in Q1 of 2023. In order to </w:t>
      </w:r>
      <w:r w:rsidR="00CB7B9A">
        <w:rPr>
          <w:rFonts w:ascii="Arial" w:hAnsi="Arial" w:cs="Arial"/>
          <w:sz w:val="28"/>
          <w:szCs w:val="28"/>
        </w:rPr>
        <w:t xml:space="preserve">be more </w:t>
      </w:r>
      <w:proofErr w:type="gramStart"/>
      <w:r w:rsidR="00CB7B9A">
        <w:rPr>
          <w:rFonts w:ascii="Arial" w:hAnsi="Arial" w:cs="Arial"/>
          <w:sz w:val="28"/>
          <w:szCs w:val="28"/>
        </w:rPr>
        <w:t>inclusive</w:t>
      </w:r>
      <w:proofErr w:type="gramEnd"/>
      <w:r w:rsidR="00CB7B9A">
        <w:rPr>
          <w:rFonts w:ascii="Arial" w:hAnsi="Arial" w:cs="Arial"/>
          <w:sz w:val="28"/>
          <w:szCs w:val="28"/>
        </w:rPr>
        <w:t xml:space="preserve"> we will need to do a series of webinars each focusing on a different marginalized community’s experience with the court. </w:t>
      </w:r>
    </w:p>
    <w:p w14:paraId="2A61BB92" w14:textId="15CE42F3" w:rsidR="00122C46" w:rsidRPr="00122C46" w:rsidRDefault="00122C46" w:rsidP="00122C46">
      <w:pPr>
        <w:pStyle w:val="ListParagraph"/>
        <w:numPr>
          <w:ilvl w:val="2"/>
          <w:numId w:val="3"/>
        </w:numPr>
        <w:autoSpaceDE w:val="0"/>
        <w:autoSpaceDN w:val="0"/>
        <w:adjustRightInd w:val="0"/>
        <w:spacing w:after="0" w:line="240" w:lineRule="auto"/>
        <w:rPr>
          <w:rFonts w:ascii="Arial" w:hAnsi="Arial" w:cs="Arial"/>
          <w:sz w:val="28"/>
          <w:szCs w:val="28"/>
        </w:rPr>
      </w:pPr>
      <w:r w:rsidRPr="00C507BC">
        <w:rPr>
          <w:rFonts w:ascii="Arial" w:hAnsi="Arial" w:cs="Arial"/>
          <w:sz w:val="28"/>
          <w:szCs w:val="28"/>
        </w:rPr>
        <w:t xml:space="preserve">DEI Guide – </w:t>
      </w:r>
      <w:r w:rsidR="00CB7B9A">
        <w:rPr>
          <w:rFonts w:ascii="Arial" w:hAnsi="Arial" w:cs="Arial"/>
          <w:sz w:val="28"/>
          <w:szCs w:val="28"/>
        </w:rPr>
        <w:t xml:space="preserve">No update. </w:t>
      </w:r>
      <w:r w:rsidR="007F247E">
        <w:rPr>
          <w:rFonts w:ascii="Arial" w:hAnsi="Arial" w:cs="Arial"/>
          <w:sz w:val="28"/>
          <w:szCs w:val="28"/>
        </w:rPr>
        <w:t>Looking for this by 2023 annual conference.</w:t>
      </w:r>
    </w:p>
    <w:p w14:paraId="57CA84A2" w14:textId="77777777" w:rsidR="0024777B" w:rsidRPr="00B369F5" w:rsidRDefault="0024777B" w:rsidP="00F770BB">
      <w:pPr>
        <w:autoSpaceDE w:val="0"/>
        <w:autoSpaceDN w:val="0"/>
        <w:adjustRightInd w:val="0"/>
        <w:spacing w:after="0" w:line="240" w:lineRule="auto"/>
        <w:rPr>
          <w:rFonts w:ascii="Arial" w:hAnsi="Arial" w:cs="Arial"/>
          <w:sz w:val="28"/>
          <w:szCs w:val="28"/>
        </w:rPr>
      </w:pPr>
    </w:p>
    <w:p w14:paraId="1C3C116C" w14:textId="1E3C5A7C" w:rsidR="00A76DD6" w:rsidRDefault="003B3AED" w:rsidP="00042E4E">
      <w:pPr>
        <w:pStyle w:val="ListParagraph"/>
        <w:numPr>
          <w:ilvl w:val="1"/>
          <w:numId w:val="3"/>
        </w:numPr>
        <w:autoSpaceDE w:val="0"/>
        <w:autoSpaceDN w:val="0"/>
        <w:adjustRightInd w:val="0"/>
        <w:spacing w:after="0" w:line="240" w:lineRule="auto"/>
        <w:rPr>
          <w:rFonts w:ascii="Arial" w:hAnsi="Arial" w:cs="Arial"/>
          <w:sz w:val="28"/>
          <w:szCs w:val="28"/>
        </w:rPr>
      </w:pPr>
      <w:r w:rsidRPr="00B369F5">
        <w:rPr>
          <w:rFonts w:ascii="Arial" w:hAnsi="Arial" w:cs="Arial"/>
          <w:sz w:val="28"/>
          <w:szCs w:val="28"/>
        </w:rPr>
        <w:t>Membership</w:t>
      </w:r>
      <w:r w:rsidR="00A51F3C">
        <w:rPr>
          <w:rFonts w:ascii="Arial" w:hAnsi="Arial" w:cs="Arial"/>
          <w:sz w:val="28"/>
          <w:szCs w:val="28"/>
        </w:rPr>
        <w:t xml:space="preserve"> – Survey results</w:t>
      </w:r>
    </w:p>
    <w:p w14:paraId="0C680C82" w14:textId="552D9471" w:rsidR="002C7480" w:rsidRDefault="002C7480" w:rsidP="002C7480">
      <w:pPr>
        <w:pStyle w:val="ListParagraph"/>
        <w:numPr>
          <w:ilvl w:val="2"/>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Roger went over survey results</w:t>
      </w:r>
    </w:p>
    <w:p w14:paraId="50A49A4D" w14:textId="7A61A729" w:rsidR="002C7480" w:rsidRDefault="002C7480" w:rsidP="002C7480">
      <w:pPr>
        <w:pStyle w:val="ListParagraph"/>
        <w:numPr>
          <w:ilvl w:val="2"/>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Discussion about DEI related responses</w:t>
      </w:r>
    </w:p>
    <w:p w14:paraId="0F56C7C8" w14:textId="3AAAEBB6" w:rsidR="002C7480" w:rsidRDefault="002C7480" w:rsidP="002C7480">
      <w:pPr>
        <w:pStyle w:val="ListParagraph"/>
        <w:numPr>
          <w:ilvl w:val="2"/>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Improving number of survey responses next year</w:t>
      </w:r>
    </w:p>
    <w:p w14:paraId="6BCF9C8F" w14:textId="5C886A93" w:rsidR="00756DC5" w:rsidRDefault="002C7480" w:rsidP="00C507BC">
      <w:pPr>
        <w:pStyle w:val="ListParagraph"/>
        <w:numPr>
          <w:ilvl w:val="3"/>
          <w:numId w:val="3"/>
        </w:numPr>
        <w:autoSpaceDE w:val="0"/>
        <w:autoSpaceDN w:val="0"/>
        <w:adjustRightInd w:val="0"/>
        <w:spacing w:after="0" w:line="240" w:lineRule="auto"/>
        <w:rPr>
          <w:rFonts w:ascii="Arial" w:hAnsi="Arial" w:cs="Arial"/>
          <w:sz w:val="28"/>
          <w:szCs w:val="28"/>
        </w:rPr>
      </w:pPr>
      <w:r w:rsidRPr="002C7480">
        <w:rPr>
          <w:rFonts w:ascii="Arial" w:hAnsi="Arial" w:cs="Arial"/>
          <w:sz w:val="28"/>
          <w:szCs w:val="28"/>
        </w:rPr>
        <w:t>Social media, Membership renewal</w:t>
      </w:r>
    </w:p>
    <w:p w14:paraId="786D6E7A" w14:textId="77777777" w:rsidR="002C7480" w:rsidRPr="002C7480" w:rsidRDefault="002C7480" w:rsidP="002C7480">
      <w:pPr>
        <w:pStyle w:val="ListParagraph"/>
        <w:autoSpaceDE w:val="0"/>
        <w:autoSpaceDN w:val="0"/>
        <w:adjustRightInd w:val="0"/>
        <w:spacing w:after="0" w:line="240" w:lineRule="auto"/>
        <w:ind w:left="2880"/>
        <w:rPr>
          <w:rFonts w:ascii="Arial" w:hAnsi="Arial" w:cs="Arial"/>
          <w:sz w:val="28"/>
          <w:szCs w:val="28"/>
        </w:rPr>
      </w:pPr>
    </w:p>
    <w:p w14:paraId="04804A28" w14:textId="769E9AE8" w:rsidR="002C7480" w:rsidRDefault="00042E4E" w:rsidP="006C33B4">
      <w:pPr>
        <w:pStyle w:val="ListParagraph"/>
        <w:numPr>
          <w:ilvl w:val="1"/>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Projects for the year – discussion/suggestions.</w:t>
      </w:r>
    </w:p>
    <w:p w14:paraId="3DA9AEEB" w14:textId="5B5A043D" w:rsidR="006C33B4" w:rsidRPr="006C33B4" w:rsidRDefault="006C33B4" w:rsidP="006C33B4">
      <w:pPr>
        <w:pStyle w:val="ListParagraph"/>
        <w:numPr>
          <w:ilvl w:val="2"/>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No comments</w:t>
      </w:r>
    </w:p>
    <w:p w14:paraId="5983622C" w14:textId="6022BB51" w:rsidR="00C76829" w:rsidRDefault="00C76829" w:rsidP="00AD54D2">
      <w:pPr>
        <w:spacing w:after="0" w:line="240" w:lineRule="auto"/>
        <w:rPr>
          <w:rFonts w:ascii="Arial" w:hAnsi="Arial" w:cs="Arial"/>
          <w:sz w:val="28"/>
          <w:szCs w:val="28"/>
        </w:rPr>
      </w:pPr>
    </w:p>
    <w:p w14:paraId="2F790E49" w14:textId="77777777" w:rsidR="007D7003" w:rsidRPr="00B369F5" w:rsidRDefault="007D7003" w:rsidP="00AD54D2">
      <w:pPr>
        <w:spacing w:after="0" w:line="240" w:lineRule="auto"/>
        <w:rPr>
          <w:rFonts w:ascii="Arial" w:hAnsi="Arial" w:cs="Arial"/>
          <w:sz w:val="28"/>
          <w:szCs w:val="28"/>
        </w:rPr>
      </w:pPr>
    </w:p>
    <w:p w14:paraId="45A0F0A9" w14:textId="407F1C46" w:rsidR="007D7003" w:rsidRDefault="00C76829" w:rsidP="007D7003">
      <w:pPr>
        <w:pStyle w:val="ListParagraph"/>
        <w:numPr>
          <w:ilvl w:val="0"/>
          <w:numId w:val="3"/>
        </w:numPr>
        <w:autoSpaceDE w:val="0"/>
        <w:autoSpaceDN w:val="0"/>
        <w:adjustRightInd w:val="0"/>
        <w:spacing w:after="0" w:line="240" w:lineRule="auto"/>
        <w:rPr>
          <w:rFonts w:ascii="Arial" w:hAnsi="Arial" w:cs="Arial"/>
          <w:sz w:val="28"/>
          <w:szCs w:val="28"/>
        </w:rPr>
      </w:pPr>
      <w:r w:rsidRPr="00B369F5">
        <w:rPr>
          <w:rFonts w:ascii="Arial" w:hAnsi="Arial" w:cs="Arial"/>
          <w:sz w:val="28"/>
          <w:szCs w:val="28"/>
        </w:rPr>
        <w:t>New Busines</w:t>
      </w:r>
      <w:r w:rsidR="007D7003">
        <w:rPr>
          <w:rFonts w:ascii="Arial" w:hAnsi="Arial" w:cs="Arial"/>
          <w:sz w:val="28"/>
          <w:szCs w:val="28"/>
        </w:rPr>
        <w:t>s</w:t>
      </w:r>
    </w:p>
    <w:p w14:paraId="676C8AC2" w14:textId="39DDBB87" w:rsidR="007D7003" w:rsidRDefault="007D7003" w:rsidP="007D7003">
      <w:pPr>
        <w:pStyle w:val="ListParagraph"/>
        <w:numPr>
          <w:ilvl w:val="1"/>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First DEI Convening of DEI Court professionals will be on 11/10 and 11/11 in Atlanta, hosted by NCSC. Edwin Bell is organizing this event. This is an invitation only event and Roger Rand will be attending on behalf of NACM. If anyone on this committee is interested in </w:t>
      </w:r>
      <w:proofErr w:type="gramStart"/>
      <w:r>
        <w:rPr>
          <w:rFonts w:ascii="Arial" w:hAnsi="Arial" w:cs="Arial"/>
          <w:sz w:val="28"/>
          <w:szCs w:val="28"/>
        </w:rPr>
        <w:t>going</w:t>
      </w:r>
      <w:proofErr w:type="gramEnd"/>
      <w:r>
        <w:rPr>
          <w:rFonts w:ascii="Arial" w:hAnsi="Arial" w:cs="Arial"/>
          <w:sz w:val="28"/>
          <w:szCs w:val="28"/>
        </w:rPr>
        <w:t xml:space="preserve"> please contact Edwin Bell with NCSC. </w:t>
      </w:r>
    </w:p>
    <w:p w14:paraId="0A6FF4D3" w14:textId="0C0B9153" w:rsidR="007E4984" w:rsidRDefault="007E4984" w:rsidP="007D7003">
      <w:pPr>
        <w:pStyle w:val="ListParagraph"/>
        <w:numPr>
          <w:ilvl w:val="1"/>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Edwin Bell joined the call. We have a good response from supreme courts and state court administrator </w:t>
      </w:r>
      <w:proofErr w:type="gramStart"/>
      <w:r>
        <w:rPr>
          <w:rFonts w:ascii="Arial" w:hAnsi="Arial" w:cs="Arial"/>
          <w:sz w:val="28"/>
          <w:szCs w:val="28"/>
        </w:rPr>
        <w:t>offices</w:t>
      </w:r>
      <w:proofErr w:type="gramEnd"/>
      <w:r>
        <w:rPr>
          <w:rFonts w:ascii="Arial" w:hAnsi="Arial" w:cs="Arial"/>
          <w:sz w:val="28"/>
          <w:szCs w:val="28"/>
        </w:rPr>
        <w:t xml:space="preserve"> but we’d like more input from local state courts.</w:t>
      </w:r>
    </w:p>
    <w:p w14:paraId="32D2CCCF" w14:textId="1C03C6CD" w:rsidR="001F23C6" w:rsidRPr="007D7003" w:rsidRDefault="001F23C6" w:rsidP="007D7003">
      <w:pPr>
        <w:pStyle w:val="ListParagraph"/>
        <w:numPr>
          <w:ilvl w:val="1"/>
          <w:numId w:val="3"/>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Core in practice guide, and Public Relations curricula </w:t>
      </w:r>
      <w:r w:rsidR="006C33B4">
        <w:rPr>
          <w:rFonts w:ascii="Arial" w:hAnsi="Arial" w:cs="Arial"/>
          <w:sz w:val="28"/>
          <w:szCs w:val="28"/>
        </w:rPr>
        <w:t>are being reviewed and revised. Please contact Kelly Hutton if you’d like to be involved: Kelly@nacmnet.org.</w:t>
      </w:r>
    </w:p>
    <w:p w14:paraId="0CDDF677" w14:textId="77777777" w:rsidR="003713E2" w:rsidRPr="00B369F5" w:rsidRDefault="003713E2" w:rsidP="00AD54D2">
      <w:pPr>
        <w:pStyle w:val="ListParagraph"/>
        <w:spacing w:after="0" w:line="240" w:lineRule="auto"/>
        <w:rPr>
          <w:rFonts w:ascii="Arial" w:hAnsi="Arial" w:cs="Arial"/>
          <w:sz w:val="28"/>
          <w:szCs w:val="28"/>
        </w:rPr>
      </w:pPr>
    </w:p>
    <w:p w14:paraId="65E666D4" w14:textId="1AFE9903" w:rsidR="00B369F5" w:rsidRPr="00B369F5" w:rsidRDefault="00C76829" w:rsidP="00B369F5">
      <w:pPr>
        <w:pStyle w:val="ListParagraph"/>
        <w:numPr>
          <w:ilvl w:val="0"/>
          <w:numId w:val="3"/>
        </w:numPr>
        <w:autoSpaceDE w:val="0"/>
        <w:autoSpaceDN w:val="0"/>
        <w:adjustRightInd w:val="0"/>
        <w:spacing w:after="0" w:line="240" w:lineRule="auto"/>
        <w:rPr>
          <w:rFonts w:ascii="Arial" w:hAnsi="Arial" w:cs="Arial"/>
          <w:sz w:val="28"/>
          <w:szCs w:val="28"/>
        </w:rPr>
      </w:pPr>
      <w:r w:rsidRPr="00B369F5">
        <w:rPr>
          <w:rFonts w:ascii="Arial" w:hAnsi="Arial" w:cs="Arial"/>
          <w:sz w:val="28"/>
          <w:szCs w:val="28"/>
        </w:rPr>
        <w:t>Adjourn</w:t>
      </w:r>
    </w:p>
    <w:sectPr w:rsidR="00B369F5" w:rsidRPr="00B369F5" w:rsidSect="009D790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DCC6" w14:textId="77777777" w:rsidR="00E32DE9" w:rsidRDefault="00E32DE9" w:rsidP="007E7821">
      <w:pPr>
        <w:spacing w:after="0" w:line="240" w:lineRule="auto"/>
      </w:pPr>
      <w:r>
        <w:separator/>
      </w:r>
    </w:p>
  </w:endnote>
  <w:endnote w:type="continuationSeparator" w:id="0">
    <w:p w14:paraId="77D23056" w14:textId="77777777" w:rsidR="00E32DE9" w:rsidRDefault="00E32DE9" w:rsidP="007E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C2C8" w14:textId="77777777" w:rsidR="00A22B34" w:rsidRDefault="00A22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F2CE" w14:textId="114D6142" w:rsidR="007E7821" w:rsidRPr="00B03216" w:rsidRDefault="007E7821" w:rsidP="007E7821">
    <w:pPr>
      <w:autoSpaceDE w:val="0"/>
      <w:autoSpaceDN w:val="0"/>
      <w:adjustRightInd w:val="0"/>
      <w:spacing w:after="0" w:line="240" w:lineRule="auto"/>
      <w:jc w:val="center"/>
      <w:rPr>
        <w:rFonts w:ascii="Arial" w:hAnsi="Arial" w:cs="Arial"/>
      </w:rPr>
    </w:pPr>
    <w:r w:rsidRPr="00B03216">
      <w:rPr>
        <w:rFonts w:ascii="Arial" w:hAnsi="Arial" w:cs="Arial"/>
      </w:rPr>
      <w:t xml:space="preserve">DEI </w:t>
    </w:r>
    <w:r w:rsidR="00A22B34">
      <w:rPr>
        <w:rFonts w:ascii="Arial" w:hAnsi="Arial" w:cs="Arial"/>
      </w:rPr>
      <w:t>Committee Call Schedule for 2022</w:t>
    </w:r>
    <w:r w:rsidRPr="00B03216">
      <w:rPr>
        <w:rFonts w:ascii="Arial" w:hAnsi="Arial" w:cs="Arial"/>
      </w:rPr>
      <w:t>/202</w:t>
    </w:r>
    <w:r w:rsidR="00A22B34">
      <w:rPr>
        <w:rFonts w:ascii="Arial" w:hAnsi="Arial" w:cs="Arial"/>
      </w:rPr>
      <w:t>3</w:t>
    </w:r>
    <w:r w:rsidRPr="00B03216">
      <w:rPr>
        <w:rFonts w:ascii="Arial" w:hAnsi="Arial" w:cs="Arial"/>
      </w:rPr>
      <w:t xml:space="preserve"> NACM year – 3</w:t>
    </w:r>
    <w:r w:rsidRPr="00B03216">
      <w:rPr>
        <w:rFonts w:ascii="Arial" w:hAnsi="Arial" w:cs="Arial"/>
        <w:vertAlign w:val="superscript"/>
      </w:rPr>
      <w:t>rd</w:t>
    </w:r>
    <w:r w:rsidRPr="00B03216">
      <w:rPr>
        <w:rFonts w:ascii="Arial" w:hAnsi="Arial" w:cs="Arial"/>
      </w:rPr>
      <w:t xml:space="preserve"> Thursdays at 3:00p</w:t>
    </w:r>
    <w:r w:rsidR="000869DB">
      <w:rPr>
        <w:rFonts w:ascii="Arial" w:hAnsi="Arial" w:cs="Arial"/>
      </w:rPr>
      <w:t>m</w:t>
    </w:r>
    <w:r w:rsidRPr="00B03216">
      <w:rPr>
        <w:rFonts w:ascii="Arial" w:hAnsi="Arial" w:cs="Arial"/>
      </w:rPr>
      <w:t xml:space="preserve"> ET</w:t>
    </w:r>
  </w:p>
  <w:p w14:paraId="7EDE008E" w14:textId="408E133F" w:rsidR="007E7821" w:rsidRPr="00B03216" w:rsidRDefault="00A22B34" w:rsidP="007E7821">
    <w:pPr>
      <w:autoSpaceDE w:val="0"/>
      <w:autoSpaceDN w:val="0"/>
      <w:adjustRightInd w:val="0"/>
      <w:spacing w:after="0" w:line="240" w:lineRule="auto"/>
      <w:jc w:val="center"/>
      <w:rPr>
        <w:rFonts w:ascii="Arial" w:hAnsi="Arial" w:cs="Arial"/>
      </w:rPr>
    </w:pPr>
    <w:r>
      <w:rPr>
        <w:rFonts w:ascii="Arial" w:hAnsi="Arial" w:cs="Arial"/>
      </w:rPr>
      <w:t>Septem</w:t>
    </w:r>
    <w:r w:rsidR="007E7821" w:rsidRPr="00B03216">
      <w:rPr>
        <w:rFonts w:ascii="Arial" w:hAnsi="Arial" w:cs="Arial"/>
      </w:rPr>
      <w:t>ber</w:t>
    </w:r>
    <w:r>
      <w:rPr>
        <w:rFonts w:ascii="Arial" w:hAnsi="Arial" w:cs="Arial"/>
      </w:rPr>
      <w:t xml:space="preserve"> </w:t>
    </w:r>
    <w:r w:rsidR="007E7821" w:rsidRPr="00B03216">
      <w:rPr>
        <w:rFonts w:ascii="Arial" w:hAnsi="Arial" w:cs="Arial"/>
      </w:rPr>
      <w:t>1</w:t>
    </w:r>
    <w:r>
      <w:rPr>
        <w:rFonts w:ascii="Arial" w:hAnsi="Arial" w:cs="Arial"/>
      </w:rPr>
      <w:t>5</w:t>
    </w:r>
    <w:r w:rsidR="007E7821" w:rsidRPr="00B03216">
      <w:rPr>
        <w:rFonts w:ascii="Arial" w:hAnsi="Arial" w:cs="Arial"/>
      </w:rPr>
      <w:t xml:space="preserve"> / </w:t>
    </w:r>
    <w:r>
      <w:rPr>
        <w:rFonts w:ascii="Arial" w:hAnsi="Arial" w:cs="Arial"/>
      </w:rPr>
      <w:t>October</w:t>
    </w:r>
    <w:r w:rsidR="007E7821" w:rsidRPr="00B03216">
      <w:rPr>
        <w:rFonts w:ascii="Arial" w:hAnsi="Arial" w:cs="Arial"/>
      </w:rPr>
      <w:t xml:space="preserve"> </w:t>
    </w:r>
    <w:r>
      <w:rPr>
        <w:rFonts w:ascii="Arial" w:hAnsi="Arial" w:cs="Arial"/>
      </w:rPr>
      <w:t>20</w:t>
    </w:r>
    <w:r w:rsidR="007E7821" w:rsidRPr="00B03216">
      <w:rPr>
        <w:rFonts w:ascii="Arial" w:hAnsi="Arial" w:cs="Arial"/>
      </w:rPr>
      <w:t xml:space="preserve"> / </w:t>
    </w:r>
    <w:r>
      <w:rPr>
        <w:rFonts w:ascii="Arial" w:hAnsi="Arial" w:cs="Arial"/>
      </w:rPr>
      <w:t>November</w:t>
    </w:r>
    <w:r w:rsidR="007E7821" w:rsidRPr="00B03216">
      <w:rPr>
        <w:rFonts w:ascii="Arial" w:hAnsi="Arial" w:cs="Arial"/>
      </w:rPr>
      <w:t xml:space="preserve"> 1</w:t>
    </w:r>
    <w:r>
      <w:rPr>
        <w:rFonts w:ascii="Arial" w:hAnsi="Arial" w:cs="Arial"/>
      </w:rPr>
      <w:t>7</w:t>
    </w:r>
    <w:r w:rsidR="007E7821" w:rsidRPr="00B03216">
      <w:rPr>
        <w:rFonts w:ascii="Arial" w:hAnsi="Arial" w:cs="Arial"/>
      </w:rPr>
      <w:t xml:space="preserve"> / </w:t>
    </w:r>
    <w:r>
      <w:rPr>
        <w:rFonts w:ascii="Arial" w:hAnsi="Arial" w:cs="Arial"/>
      </w:rPr>
      <w:t>December 15</w:t>
    </w:r>
    <w:r w:rsidR="007E7821" w:rsidRPr="00B03216">
      <w:rPr>
        <w:rFonts w:ascii="Arial" w:hAnsi="Arial" w:cs="Arial"/>
      </w:rPr>
      <w:t xml:space="preserve"> / </w:t>
    </w:r>
    <w:r>
      <w:rPr>
        <w:rFonts w:ascii="Arial" w:hAnsi="Arial" w:cs="Arial"/>
      </w:rPr>
      <w:t>Jan</w:t>
    </w:r>
    <w:r w:rsidR="007E7821" w:rsidRPr="00B03216">
      <w:rPr>
        <w:rFonts w:ascii="Arial" w:hAnsi="Arial" w:cs="Arial"/>
      </w:rPr>
      <w:t>uary 1</w:t>
    </w:r>
    <w:r>
      <w:rPr>
        <w:rFonts w:ascii="Arial" w:hAnsi="Arial" w:cs="Arial"/>
      </w:rPr>
      <w:t>9</w:t>
    </w:r>
    <w:r w:rsidR="007E7821" w:rsidRPr="00B03216">
      <w:rPr>
        <w:rFonts w:ascii="Arial" w:hAnsi="Arial" w:cs="Arial"/>
      </w:rPr>
      <w:t xml:space="preserve"> / </w:t>
    </w:r>
    <w:r>
      <w:rPr>
        <w:rFonts w:ascii="Arial" w:hAnsi="Arial" w:cs="Arial"/>
      </w:rPr>
      <w:t>February</w:t>
    </w:r>
    <w:r w:rsidR="007E7821" w:rsidRPr="00B03216">
      <w:rPr>
        <w:rFonts w:ascii="Arial" w:hAnsi="Arial" w:cs="Arial"/>
      </w:rPr>
      <w:t xml:space="preserve"> 1</w:t>
    </w:r>
    <w:r>
      <w:rPr>
        <w:rFonts w:ascii="Arial" w:hAnsi="Arial" w:cs="Arial"/>
      </w:rPr>
      <w:t>6</w:t>
    </w:r>
    <w:r w:rsidR="007E7821" w:rsidRPr="00B03216">
      <w:rPr>
        <w:rFonts w:ascii="Arial" w:hAnsi="Arial" w:cs="Arial"/>
      </w:rPr>
      <w:t xml:space="preserve"> / </w:t>
    </w:r>
    <w:r>
      <w:rPr>
        <w:rFonts w:ascii="Arial" w:hAnsi="Arial" w:cs="Arial"/>
      </w:rPr>
      <w:t>March</w:t>
    </w:r>
    <w:r w:rsidR="007E7821" w:rsidRPr="00B03216">
      <w:rPr>
        <w:rFonts w:ascii="Arial" w:hAnsi="Arial" w:cs="Arial"/>
      </w:rPr>
      <w:t xml:space="preserve"> 1</w:t>
    </w:r>
    <w:r>
      <w:rPr>
        <w:rFonts w:ascii="Arial" w:hAnsi="Arial" w:cs="Arial"/>
      </w:rPr>
      <w:t>6</w:t>
    </w:r>
    <w:r w:rsidR="007E7821" w:rsidRPr="00B03216">
      <w:rPr>
        <w:rFonts w:ascii="Arial" w:hAnsi="Arial" w:cs="Arial"/>
      </w:rPr>
      <w:t xml:space="preserve"> /</w:t>
    </w:r>
    <w:r>
      <w:rPr>
        <w:rFonts w:ascii="Arial" w:hAnsi="Arial" w:cs="Arial"/>
      </w:rPr>
      <w:t xml:space="preserve"> April 20 / May 18 / June 15 / July will be in person at Annual Conference TBD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CA17" w14:textId="77777777" w:rsidR="00A22B34" w:rsidRDefault="00A2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40F6" w14:textId="77777777" w:rsidR="00E32DE9" w:rsidRDefault="00E32DE9" w:rsidP="007E7821">
      <w:pPr>
        <w:spacing w:after="0" w:line="240" w:lineRule="auto"/>
      </w:pPr>
      <w:r>
        <w:separator/>
      </w:r>
    </w:p>
  </w:footnote>
  <w:footnote w:type="continuationSeparator" w:id="0">
    <w:p w14:paraId="1F6403CE" w14:textId="77777777" w:rsidR="00E32DE9" w:rsidRDefault="00E32DE9" w:rsidP="007E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3B72" w14:textId="77777777" w:rsidR="00A22B34" w:rsidRDefault="00A22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A7BA" w14:textId="77777777" w:rsidR="00A22B34" w:rsidRDefault="00A22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34F3" w14:textId="77777777" w:rsidR="00A22B34" w:rsidRDefault="00A22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20FF"/>
    <w:multiLevelType w:val="hybridMultilevel"/>
    <w:tmpl w:val="7A2A2326"/>
    <w:lvl w:ilvl="0" w:tplc="4058E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E723C"/>
    <w:multiLevelType w:val="hybridMultilevel"/>
    <w:tmpl w:val="377AC5A0"/>
    <w:lvl w:ilvl="0" w:tplc="0C50A602">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529C9"/>
    <w:multiLevelType w:val="hybridMultilevel"/>
    <w:tmpl w:val="9334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77BF6"/>
    <w:multiLevelType w:val="hybridMultilevel"/>
    <w:tmpl w:val="7A2A2326"/>
    <w:lvl w:ilvl="0" w:tplc="4058E9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A4"/>
    <w:rsid w:val="00042E4E"/>
    <w:rsid w:val="000471F8"/>
    <w:rsid w:val="000869DB"/>
    <w:rsid w:val="000F1C0D"/>
    <w:rsid w:val="00122C46"/>
    <w:rsid w:val="0016402E"/>
    <w:rsid w:val="00196482"/>
    <w:rsid w:val="001A19A3"/>
    <w:rsid w:val="001B7EFB"/>
    <w:rsid w:val="001C5718"/>
    <w:rsid w:val="001F23C6"/>
    <w:rsid w:val="001F2F34"/>
    <w:rsid w:val="0020065A"/>
    <w:rsid w:val="0024044F"/>
    <w:rsid w:val="0024777B"/>
    <w:rsid w:val="00252A65"/>
    <w:rsid w:val="0026671A"/>
    <w:rsid w:val="00270636"/>
    <w:rsid w:val="002B7AA3"/>
    <w:rsid w:val="002C3F73"/>
    <w:rsid w:val="002C7480"/>
    <w:rsid w:val="002E03CB"/>
    <w:rsid w:val="00325F2F"/>
    <w:rsid w:val="003303F7"/>
    <w:rsid w:val="00346B3B"/>
    <w:rsid w:val="00355FC2"/>
    <w:rsid w:val="00362E82"/>
    <w:rsid w:val="00371051"/>
    <w:rsid w:val="003713E2"/>
    <w:rsid w:val="003A5239"/>
    <w:rsid w:val="003B3AED"/>
    <w:rsid w:val="003E46C3"/>
    <w:rsid w:val="003E7BAE"/>
    <w:rsid w:val="00420CF6"/>
    <w:rsid w:val="00453A55"/>
    <w:rsid w:val="004C18E2"/>
    <w:rsid w:val="004D3FE5"/>
    <w:rsid w:val="004F3A04"/>
    <w:rsid w:val="00512ADA"/>
    <w:rsid w:val="0051356C"/>
    <w:rsid w:val="00516063"/>
    <w:rsid w:val="00531131"/>
    <w:rsid w:val="00537A45"/>
    <w:rsid w:val="00566FE4"/>
    <w:rsid w:val="005A2591"/>
    <w:rsid w:val="005D015A"/>
    <w:rsid w:val="005E5913"/>
    <w:rsid w:val="005E6543"/>
    <w:rsid w:val="00600883"/>
    <w:rsid w:val="00612D02"/>
    <w:rsid w:val="0062439C"/>
    <w:rsid w:val="006441A4"/>
    <w:rsid w:val="0064625B"/>
    <w:rsid w:val="006568CF"/>
    <w:rsid w:val="006650C2"/>
    <w:rsid w:val="006653A5"/>
    <w:rsid w:val="006A62B1"/>
    <w:rsid w:val="006C33B4"/>
    <w:rsid w:val="006C39CE"/>
    <w:rsid w:val="006E2786"/>
    <w:rsid w:val="006F1470"/>
    <w:rsid w:val="007042B8"/>
    <w:rsid w:val="00713018"/>
    <w:rsid w:val="00717946"/>
    <w:rsid w:val="00725EEB"/>
    <w:rsid w:val="00756DC5"/>
    <w:rsid w:val="00757476"/>
    <w:rsid w:val="00772FE5"/>
    <w:rsid w:val="007D441A"/>
    <w:rsid w:val="007D7003"/>
    <w:rsid w:val="007E4984"/>
    <w:rsid w:val="007E7821"/>
    <w:rsid w:val="007F247E"/>
    <w:rsid w:val="008008A6"/>
    <w:rsid w:val="00810C6A"/>
    <w:rsid w:val="00832745"/>
    <w:rsid w:val="00835850"/>
    <w:rsid w:val="00856279"/>
    <w:rsid w:val="00863C27"/>
    <w:rsid w:val="008C3B05"/>
    <w:rsid w:val="008F3385"/>
    <w:rsid w:val="009148F3"/>
    <w:rsid w:val="00946703"/>
    <w:rsid w:val="009C4E66"/>
    <w:rsid w:val="009D790B"/>
    <w:rsid w:val="009F5A9D"/>
    <w:rsid w:val="00A22B34"/>
    <w:rsid w:val="00A24969"/>
    <w:rsid w:val="00A427D2"/>
    <w:rsid w:val="00A51F3C"/>
    <w:rsid w:val="00A56EC6"/>
    <w:rsid w:val="00A62362"/>
    <w:rsid w:val="00A76DD6"/>
    <w:rsid w:val="00A839A8"/>
    <w:rsid w:val="00A92949"/>
    <w:rsid w:val="00AA0154"/>
    <w:rsid w:val="00AB6F0D"/>
    <w:rsid w:val="00AD54D2"/>
    <w:rsid w:val="00B03216"/>
    <w:rsid w:val="00B10A37"/>
    <w:rsid w:val="00B2075D"/>
    <w:rsid w:val="00B34A05"/>
    <w:rsid w:val="00B369F5"/>
    <w:rsid w:val="00B658E3"/>
    <w:rsid w:val="00B74EEB"/>
    <w:rsid w:val="00BD04DE"/>
    <w:rsid w:val="00C10CA2"/>
    <w:rsid w:val="00C507BC"/>
    <w:rsid w:val="00C649DA"/>
    <w:rsid w:val="00C76829"/>
    <w:rsid w:val="00C82EB5"/>
    <w:rsid w:val="00CB36B2"/>
    <w:rsid w:val="00CB74D8"/>
    <w:rsid w:val="00CB7B9A"/>
    <w:rsid w:val="00CE79C3"/>
    <w:rsid w:val="00CF15C2"/>
    <w:rsid w:val="00D119C8"/>
    <w:rsid w:val="00D4020F"/>
    <w:rsid w:val="00D4311A"/>
    <w:rsid w:val="00D618DF"/>
    <w:rsid w:val="00D834DA"/>
    <w:rsid w:val="00DE03E0"/>
    <w:rsid w:val="00DE0D1E"/>
    <w:rsid w:val="00E03DB6"/>
    <w:rsid w:val="00E32DE9"/>
    <w:rsid w:val="00E366B3"/>
    <w:rsid w:val="00E53963"/>
    <w:rsid w:val="00E80BDD"/>
    <w:rsid w:val="00E83E3F"/>
    <w:rsid w:val="00E8707F"/>
    <w:rsid w:val="00EC2A82"/>
    <w:rsid w:val="00F0679E"/>
    <w:rsid w:val="00F1247F"/>
    <w:rsid w:val="00F634A2"/>
    <w:rsid w:val="00F770BB"/>
    <w:rsid w:val="00F943C6"/>
    <w:rsid w:val="00FB2DE6"/>
    <w:rsid w:val="00FE6A32"/>
    <w:rsid w:val="00FE78B4"/>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32F8"/>
  <w15:chartTrackingRefBased/>
  <w15:docId w15:val="{86DAF4F6-06C7-4D81-AD88-A22B9C89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051"/>
    <w:rPr>
      <w:color w:val="0000FF"/>
      <w:u w:val="single"/>
    </w:rPr>
  </w:style>
  <w:style w:type="paragraph" w:styleId="ListParagraph">
    <w:name w:val="List Paragraph"/>
    <w:basedOn w:val="Normal"/>
    <w:uiPriority w:val="34"/>
    <w:qFormat/>
    <w:rsid w:val="00270636"/>
    <w:pPr>
      <w:ind w:left="720"/>
      <w:contextualSpacing/>
    </w:pPr>
  </w:style>
  <w:style w:type="character" w:customStyle="1" w:styleId="UnresolvedMention1">
    <w:name w:val="Unresolved Mention1"/>
    <w:basedOn w:val="DefaultParagraphFont"/>
    <w:uiPriority w:val="99"/>
    <w:semiHidden/>
    <w:unhideWhenUsed/>
    <w:rsid w:val="00E03DB6"/>
    <w:rPr>
      <w:color w:val="605E5C"/>
      <w:shd w:val="clear" w:color="auto" w:fill="E1DFDD"/>
    </w:rPr>
  </w:style>
  <w:style w:type="paragraph" w:styleId="Header">
    <w:name w:val="header"/>
    <w:basedOn w:val="Normal"/>
    <w:link w:val="HeaderChar"/>
    <w:uiPriority w:val="99"/>
    <w:unhideWhenUsed/>
    <w:rsid w:val="007E7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821"/>
  </w:style>
  <w:style w:type="paragraph" w:styleId="Footer">
    <w:name w:val="footer"/>
    <w:basedOn w:val="Normal"/>
    <w:link w:val="FooterChar"/>
    <w:uiPriority w:val="99"/>
    <w:unhideWhenUsed/>
    <w:rsid w:val="007E7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821"/>
  </w:style>
  <w:style w:type="character" w:styleId="FollowedHyperlink">
    <w:name w:val="FollowedHyperlink"/>
    <w:basedOn w:val="DefaultParagraphFont"/>
    <w:uiPriority w:val="99"/>
    <w:semiHidden/>
    <w:unhideWhenUsed/>
    <w:rsid w:val="00612D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627804672?pwd=dVhjbEZMUXJPMEsxT0xnZHBYeFd6Z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chives.gov/news/topics/hispanic-heritage-mon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Rand</dc:creator>
  <cp:keywords/>
  <dc:description/>
  <cp:lastModifiedBy>Roger S. Rand</cp:lastModifiedBy>
  <cp:revision>3</cp:revision>
  <cp:lastPrinted>2021-09-15T18:16:00Z</cp:lastPrinted>
  <dcterms:created xsi:type="dcterms:W3CDTF">2022-09-15T17:43:00Z</dcterms:created>
  <dcterms:modified xsi:type="dcterms:W3CDTF">2022-09-16T00:31:00Z</dcterms:modified>
</cp:coreProperties>
</file>