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CE4" w:rsidRPr="001F7655" w:rsidRDefault="00550CE4" w:rsidP="00550CE4">
      <w:pPr>
        <w:ind w:left="90"/>
        <w:jc w:val="center"/>
        <w:rPr>
          <w:rFonts w:asciiTheme="minorHAnsi" w:hAnsiTheme="minorHAnsi" w:cs="Calibri"/>
          <w:b/>
          <w:szCs w:val="24"/>
        </w:rPr>
      </w:pPr>
      <w:bookmarkStart w:id="0" w:name="_GoBack"/>
      <w:bookmarkEnd w:id="0"/>
      <w:r w:rsidRPr="001F7655"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15AE7810" wp14:editId="6140C179">
            <wp:simplePos x="0" y="0"/>
            <wp:positionH relativeFrom="column">
              <wp:posOffset>-95250</wp:posOffset>
            </wp:positionH>
            <wp:positionV relativeFrom="paragraph">
              <wp:posOffset>27940</wp:posOffset>
            </wp:positionV>
            <wp:extent cx="723900" cy="723900"/>
            <wp:effectExtent l="0" t="0" r="0" b="0"/>
            <wp:wrapSquare wrapText="bothSides"/>
            <wp:docPr id="3" name="Picture 3" descr="NAC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CM Log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CE4" w:rsidRPr="001F7655" w:rsidRDefault="00550CE4" w:rsidP="00550CE4">
      <w:pPr>
        <w:pStyle w:val="Default"/>
        <w:ind w:right="446"/>
        <w:rPr>
          <w:rFonts w:asciiTheme="minorHAnsi" w:hAnsiTheme="minorHAnsi" w:cs="Calibri"/>
          <w:b/>
        </w:rPr>
      </w:pPr>
    </w:p>
    <w:p w:rsidR="00550CE4" w:rsidRPr="001F7655" w:rsidRDefault="00550CE4" w:rsidP="00550CE4">
      <w:pPr>
        <w:pStyle w:val="Default"/>
        <w:ind w:right="446"/>
        <w:rPr>
          <w:rFonts w:asciiTheme="minorHAnsi" w:hAnsiTheme="minorHAnsi" w:cs="Times New Roman"/>
          <w:b/>
        </w:rPr>
      </w:pPr>
      <w:r w:rsidRPr="001F7655">
        <w:rPr>
          <w:rFonts w:asciiTheme="minorHAnsi" w:hAnsiTheme="minorHAnsi" w:cs="Times New Roman"/>
          <w:b/>
        </w:rPr>
        <w:t xml:space="preserve">National Association </w:t>
      </w:r>
    </w:p>
    <w:p w:rsidR="00550CE4" w:rsidRPr="001F7655" w:rsidRDefault="00550CE4" w:rsidP="00550CE4">
      <w:pPr>
        <w:pStyle w:val="Default"/>
        <w:ind w:right="18"/>
        <w:rPr>
          <w:rFonts w:asciiTheme="minorHAnsi" w:hAnsiTheme="minorHAnsi" w:cs="Times New Roman"/>
          <w:b/>
        </w:rPr>
      </w:pPr>
      <w:r w:rsidRPr="001F7655">
        <w:rPr>
          <w:rFonts w:asciiTheme="minorHAnsi" w:hAnsiTheme="minorHAnsi" w:cs="Times New Roman"/>
          <w:b/>
        </w:rPr>
        <w:t xml:space="preserve">for Court Management   </w:t>
      </w:r>
      <w:r w:rsidRPr="001F7655">
        <w:rPr>
          <w:rFonts w:asciiTheme="minorHAnsi" w:hAnsiTheme="minorHAnsi" w:cs="Times New Roman"/>
          <w:b/>
        </w:rPr>
        <w:tab/>
      </w:r>
      <w:r w:rsidRPr="001F7655">
        <w:rPr>
          <w:rFonts w:asciiTheme="minorHAnsi" w:hAnsiTheme="minorHAnsi" w:cs="Times New Roman"/>
          <w:b/>
        </w:rPr>
        <w:tab/>
      </w:r>
      <w:r w:rsidR="00FC48A7" w:rsidRPr="001F7655">
        <w:rPr>
          <w:rFonts w:asciiTheme="minorHAnsi" w:hAnsiTheme="minorHAnsi" w:cs="Times New Roman"/>
          <w:b/>
        </w:rPr>
        <w:t xml:space="preserve"> </w:t>
      </w:r>
      <w:r w:rsidR="00E4673E" w:rsidRPr="001F7655">
        <w:rPr>
          <w:rFonts w:asciiTheme="minorHAnsi" w:hAnsiTheme="minorHAnsi" w:cs="Times New Roman"/>
          <w:b/>
        </w:rPr>
        <w:t xml:space="preserve">  </w:t>
      </w:r>
      <w:r w:rsidR="00ED1D11">
        <w:rPr>
          <w:rFonts w:asciiTheme="minorHAnsi" w:hAnsiTheme="minorHAnsi" w:cs="Times New Roman"/>
          <w:b/>
        </w:rPr>
        <w:tab/>
      </w:r>
      <w:r w:rsidR="00ED1D11">
        <w:rPr>
          <w:rFonts w:asciiTheme="minorHAnsi" w:hAnsiTheme="minorHAnsi" w:cs="Times New Roman"/>
          <w:b/>
        </w:rPr>
        <w:tab/>
      </w:r>
      <w:r w:rsidRPr="001F7655">
        <w:rPr>
          <w:rFonts w:asciiTheme="minorHAnsi" w:hAnsiTheme="minorHAnsi" w:cs="Times New Roman"/>
          <w:b/>
          <w:i/>
        </w:rPr>
        <w:t>Strengthening Court Professionals</w:t>
      </w:r>
    </w:p>
    <w:p w:rsidR="00550CE4" w:rsidRPr="001F7655" w:rsidRDefault="00550CE4" w:rsidP="00550CE4">
      <w:pPr>
        <w:pStyle w:val="Default"/>
        <w:ind w:right="446"/>
        <w:jc w:val="center"/>
        <w:rPr>
          <w:rFonts w:asciiTheme="minorHAnsi" w:hAnsiTheme="minorHAnsi" w:cs="Calibri"/>
          <w:b/>
        </w:rPr>
      </w:pPr>
      <w:r w:rsidRPr="001F7655">
        <w:rPr>
          <w:rFonts w:asciiTheme="minorHAnsi" w:hAnsi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C4B19A0" wp14:editId="3822BA5C">
                <wp:simplePos x="0" y="0"/>
                <wp:positionH relativeFrom="column">
                  <wp:posOffset>-208759</wp:posOffset>
                </wp:positionH>
                <wp:positionV relativeFrom="paragraph">
                  <wp:posOffset>111138</wp:posOffset>
                </wp:positionV>
                <wp:extent cx="6694098" cy="0"/>
                <wp:effectExtent l="0" t="19050" r="31115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4098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13A39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5pt,8.75pt" to="510.6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" strokeweight="2.25pt">
                <v:stroke linestyle="thinThin"/>
              </v:line>
            </w:pict>
          </mc:Fallback>
        </mc:AlternateContent>
      </w:r>
    </w:p>
    <w:p w:rsidR="00F4012C" w:rsidRPr="001F7655" w:rsidRDefault="00F4012C" w:rsidP="0021367B">
      <w:pPr>
        <w:ind w:left="90"/>
        <w:jc w:val="center"/>
        <w:rPr>
          <w:rFonts w:asciiTheme="minorHAnsi" w:hAnsiTheme="minorHAnsi" w:cs="Calibri"/>
          <w:b/>
          <w:szCs w:val="24"/>
        </w:rPr>
      </w:pPr>
    </w:p>
    <w:p w:rsidR="00F4012C" w:rsidRDefault="00F4012C" w:rsidP="00F4012C">
      <w:pPr>
        <w:pStyle w:val="Default"/>
        <w:ind w:right="446"/>
        <w:jc w:val="center"/>
        <w:rPr>
          <w:rFonts w:asciiTheme="minorHAnsi" w:hAnsiTheme="minorHAnsi" w:cs="Calibri"/>
          <w:b/>
        </w:rPr>
      </w:pPr>
      <w:r w:rsidRPr="001F7655">
        <w:rPr>
          <w:rFonts w:asciiTheme="minorHAnsi" w:hAnsiTheme="minorHAnsi" w:cs="Calibri"/>
          <w:b/>
        </w:rPr>
        <w:t xml:space="preserve">OFFICERS </w:t>
      </w:r>
      <w:r w:rsidR="008A621A">
        <w:rPr>
          <w:rFonts w:asciiTheme="minorHAnsi" w:hAnsiTheme="minorHAnsi" w:cs="Calibri"/>
          <w:b/>
        </w:rPr>
        <w:t>Meeting</w:t>
      </w:r>
    </w:p>
    <w:p w:rsidR="00B47CCB" w:rsidRPr="001F7655" w:rsidRDefault="00B47CCB" w:rsidP="00F4012C">
      <w:pPr>
        <w:pStyle w:val="Default"/>
        <w:ind w:right="446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Hyatt Regency, Orange County – Salon 1 (2</w:t>
      </w:r>
      <w:r w:rsidRPr="00B47CCB">
        <w:rPr>
          <w:rFonts w:asciiTheme="minorHAnsi" w:hAnsiTheme="minorHAnsi" w:cs="Calibri"/>
          <w:b/>
          <w:vertAlign w:val="superscript"/>
        </w:rPr>
        <w:t>nd</w:t>
      </w:r>
      <w:r>
        <w:rPr>
          <w:rFonts w:asciiTheme="minorHAnsi" w:hAnsiTheme="minorHAnsi" w:cs="Calibri"/>
          <w:b/>
        </w:rPr>
        <w:t xml:space="preserve"> floor)</w:t>
      </w:r>
    </w:p>
    <w:p w:rsidR="00F4012C" w:rsidRPr="001F7655" w:rsidRDefault="008A621A" w:rsidP="00F4012C">
      <w:pPr>
        <w:pStyle w:val="Default"/>
        <w:ind w:right="446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Friday, February 9</w:t>
      </w:r>
      <w:r w:rsidR="009D4FBF" w:rsidRPr="001F7655">
        <w:rPr>
          <w:rFonts w:asciiTheme="minorHAnsi" w:hAnsiTheme="minorHAnsi" w:cs="Calibri"/>
          <w:b/>
        </w:rPr>
        <w:t>, 2018</w:t>
      </w:r>
      <w:r w:rsidR="00E4673E" w:rsidRPr="001F7655">
        <w:rPr>
          <w:rFonts w:asciiTheme="minorHAnsi" w:hAnsiTheme="minorHAnsi" w:cs="Calibri"/>
          <w:b/>
        </w:rPr>
        <w:t xml:space="preserve"> </w:t>
      </w:r>
    </w:p>
    <w:p w:rsidR="00F4012C" w:rsidRPr="001F7655" w:rsidRDefault="007409CC" w:rsidP="00F4012C">
      <w:pPr>
        <w:pStyle w:val="Default"/>
        <w:ind w:right="446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9:00 </w:t>
      </w:r>
      <w:r w:rsidR="002D191B">
        <w:rPr>
          <w:rFonts w:asciiTheme="minorHAnsi" w:hAnsiTheme="minorHAnsi" w:cs="Calibri"/>
          <w:b/>
        </w:rPr>
        <w:t>a.m.</w:t>
      </w:r>
      <w:r w:rsidR="00EF16F0">
        <w:rPr>
          <w:rFonts w:asciiTheme="minorHAnsi" w:hAnsiTheme="minorHAnsi" w:cs="Calibri"/>
          <w:b/>
        </w:rPr>
        <w:t xml:space="preserve"> </w:t>
      </w:r>
      <w:r>
        <w:rPr>
          <w:rFonts w:asciiTheme="minorHAnsi" w:hAnsiTheme="minorHAnsi" w:cs="Calibri"/>
          <w:b/>
        </w:rPr>
        <w:t xml:space="preserve">– 3:30 </w:t>
      </w:r>
      <w:r w:rsidR="002D191B">
        <w:rPr>
          <w:rFonts w:asciiTheme="minorHAnsi" w:hAnsiTheme="minorHAnsi" w:cs="Calibri"/>
          <w:b/>
        </w:rPr>
        <w:t>p.m.</w:t>
      </w:r>
    </w:p>
    <w:p w:rsidR="00F4012C" w:rsidRDefault="00F4012C" w:rsidP="00810389">
      <w:pPr>
        <w:pStyle w:val="Default"/>
        <w:spacing w:before="100" w:beforeAutospacing="1" w:after="100" w:afterAutospacing="1"/>
        <w:ind w:right="446"/>
        <w:jc w:val="center"/>
        <w:rPr>
          <w:rFonts w:asciiTheme="minorHAnsi" w:hAnsiTheme="minorHAnsi" w:cs="Calibri"/>
          <w:b/>
          <w:u w:val="single"/>
        </w:rPr>
      </w:pPr>
      <w:r w:rsidRPr="001F7655">
        <w:rPr>
          <w:rFonts w:asciiTheme="minorHAnsi" w:hAnsiTheme="minorHAnsi" w:cs="Calibri"/>
          <w:b/>
          <w:u w:val="single"/>
        </w:rPr>
        <w:t>AGENDA</w:t>
      </w:r>
    </w:p>
    <w:p w:rsidR="00B7017F" w:rsidRPr="00B7017F" w:rsidRDefault="00B7017F" w:rsidP="00B7017F">
      <w:pPr>
        <w:ind w:left="1080" w:right="446"/>
        <w:rPr>
          <w:rFonts w:asciiTheme="minorHAnsi" w:hAnsiTheme="minorHAnsi"/>
          <w:szCs w:val="24"/>
        </w:rPr>
      </w:pPr>
    </w:p>
    <w:p w:rsidR="002D191B" w:rsidRDefault="002D191B" w:rsidP="002D191B">
      <w:pPr>
        <w:ind w:right="446"/>
        <w:rPr>
          <w:rFonts w:asciiTheme="minorHAnsi" w:hAnsiTheme="minorHAnsi"/>
          <w:szCs w:val="24"/>
        </w:rPr>
      </w:pPr>
    </w:p>
    <w:p w:rsidR="002D191B" w:rsidRPr="00EF16F0" w:rsidRDefault="002D191B" w:rsidP="002D191B">
      <w:pPr>
        <w:ind w:right="446"/>
        <w:rPr>
          <w:rFonts w:asciiTheme="minorHAnsi" w:hAnsiTheme="minorHAnsi"/>
          <w:szCs w:val="24"/>
          <w:u w:val="single"/>
        </w:rPr>
      </w:pPr>
      <w:r w:rsidRPr="00EF16F0">
        <w:rPr>
          <w:rFonts w:asciiTheme="minorHAnsi" w:hAnsiTheme="minorHAnsi"/>
          <w:szCs w:val="24"/>
          <w:u w:val="single"/>
        </w:rPr>
        <w:t xml:space="preserve">Lunch </w:t>
      </w:r>
      <w:r w:rsidR="00B47CCB">
        <w:rPr>
          <w:rFonts w:asciiTheme="minorHAnsi" w:hAnsiTheme="minorHAnsi"/>
          <w:szCs w:val="24"/>
          <w:u w:val="single"/>
        </w:rPr>
        <w:t xml:space="preserve">Onsite at </w:t>
      </w:r>
      <w:proofErr w:type="spellStart"/>
      <w:r w:rsidR="00DA3A99">
        <w:rPr>
          <w:rFonts w:asciiTheme="minorHAnsi" w:hAnsiTheme="minorHAnsi"/>
          <w:szCs w:val="24"/>
          <w:u w:val="single"/>
        </w:rPr>
        <w:t>TusCA</w:t>
      </w:r>
      <w:proofErr w:type="spellEnd"/>
      <w:r w:rsidR="00DA3A99">
        <w:rPr>
          <w:rFonts w:asciiTheme="minorHAnsi" w:hAnsiTheme="minorHAnsi"/>
          <w:szCs w:val="24"/>
          <w:u w:val="single"/>
        </w:rPr>
        <w:t xml:space="preserve"> ordering from </w:t>
      </w:r>
      <w:hyperlink r:id="rId10" w:history="1">
        <w:r w:rsidR="00226B90" w:rsidRPr="00226B90">
          <w:rPr>
            <w:rStyle w:val="Hyperlink"/>
            <w:rFonts w:asciiTheme="minorHAnsi" w:hAnsiTheme="minorHAnsi"/>
            <w:szCs w:val="24"/>
          </w:rPr>
          <w:t>OC Brewhouse</w:t>
        </w:r>
      </w:hyperlink>
      <w:r w:rsidR="003B00E8">
        <w:rPr>
          <w:rFonts w:asciiTheme="minorHAnsi" w:hAnsiTheme="minorHAnsi"/>
          <w:szCs w:val="24"/>
          <w:u w:val="single"/>
        </w:rPr>
        <w:t xml:space="preserve"> </w:t>
      </w:r>
      <w:r w:rsidR="00DA3A99">
        <w:rPr>
          <w:rFonts w:asciiTheme="minorHAnsi" w:hAnsiTheme="minorHAnsi"/>
          <w:szCs w:val="24"/>
          <w:u w:val="single"/>
        </w:rPr>
        <w:t>menu</w:t>
      </w:r>
      <w:r w:rsidR="003B00E8">
        <w:rPr>
          <w:rFonts w:asciiTheme="minorHAnsi" w:hAnsiTheme="minorHAnsi"/>
          <w:szCs w:val="24"/>
          <w:u w:val="single"/>
        </w:rPr>
        <w:t>– NCSC joins for lunch</w:t>
      </w:r>
      <w:r w:rsidR="00B47CCB">
        <w:rPr>
          <w:rFonts w:asciiTheme="minorHAnsi" w:hAnsiTheme="minorHAnsi"/>
          <w:szCs w:val="24"/>
          <w:u w:val="single"/>
        </w:rPr>
        <w:t xml:space="preserve"> </w:t>
      </w:r>
      <w:r w:rsidR="00AE3F08">
        <w:rPr>
          <w:rFonts w:asciiTheme="minorHAnsi" w:hAnsiTheme="minorHAnsi"/>
          <w:szCs w:val="24"/>
          <w:u w:val="single"/>
        </w:rPr>
        <w:t xml:space="preserve">at 12:00 p.m. </w:t>
      </w:r>
      <w:r w:rsidR="00B47CCB">
        <w:rPr>
          <w:rFonts w:asciiTheme="minorHAnsi" w:hAnsiTheme="minorHAnsi"/>
          <w:szCs w:val="24"/>
          <w:u w:val="single"/>
        </w:rPr>
        <w:t>and afternoon</w:t>
      </w:r>
    </w:p>
    <w:p w:rsidR="007409CC" w:rsidRDefault="007409CC" w:rsidP="007409CC">
      <w:pPr>
        <w:ind w:left="1080" w:right="446"/>
        <w:rPr>
          <w:rFonts w:asciiTheme="minorHAnsi" w:hAnsiTheme="minorHAnsi"/>
          <w:szCs w:val="24"/>
        </w:rPr>
      </w:pPr>
    </w:p>
    <w:p w:rsidR="00F300DA" w:rsidRPr="001F7655" w:rsidRDefault="00F300DA" w:rsidP="00F300DA">
      <w:pPr>
        <w:pStyle w:val="ListParagraph"/>
        <w:rPr>
          <w:rFonts w:asciiTheme="minorHAnsi" w:hAnsiTheme="minorHAnsi" w:cs="Calibri"/>
          <w:i/>
        </w:rPr>
      </w:pPr>
    </w:p>
    <w:p w:rsidR="009D4FBF" w:rsidRPr="007409CC" w:rsidRDefault="007409CC" w:rsidP="003870FD">
      <w:pPr>
        <w:pStyle w:val="Default"/>
        <w:keepNext/>
        <w:widowControl/>
        <w:numPr>
          <w:ilvl w:val="0"/>
          <w:numId w:val="7"/>
        </w:numPr>
        <w:tabs>
          <w:tab w:val="left" w:pos="720"/>
          <w:tab w:val="left" w:pos="1080"/>
        </w:tabs>
        <w:ind w:right="446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  <w:b/>
        </w:rPr>
        <w:t>Other Business and Open Discussion</w:t>
      </w:r>
      <w:r w:rsidR="009D4FBF" w:rsidRPr="001F7655">
        <w:rPr>
          <w:rFonts w:asciiTheme="minorHAnsi" w:hAnsiTheme="minorHAnsi" w:cs="Calibri"/>
          <w:b/>
        </w:rPr>
        <w:tab/>
      </w:r>
      <w:r w:rsidR="009D4FBF" w:rsidRPr="001F7655">
        <w:rPr>
          <w:rFonts w:asciiTheme="minorHAnsi" w:hAnsiTheme="minorHAnsi" w:cs="Calibri"/>
          <w:b/>
        </w:rPr>
        <w:tab/>
      </w:r>
      <w:r w:rsidR="009D4FBF" w:rsidRPr="001F7655">
        <w:rPr>
          <w:rFonts w:asciiTheme="minorHAnsi" w:hAnsiTheme="minorHAnsi" w:cs="Calibri"/>
          <w:b/>
        </w:rPr>
        <w:tab/>
      </w:r>
      <w:r w:rsidR="009D4FBF" w:rsidRPr="001F7655">
        <w:rPr>
          <w:rFonts w:asciiTheme="minorHAnsi" w:hAnsiTheme="minorHAnsi" w:cs="Calibri"/>
          <w:b/>
        </w:rPr>
        <w:tab/>
      </w:r>
      <w:r w:rsidR="009D4FBF" w:rsidRPr="001F7655">
        <w:rPr>
          <w:rFonts w:asciiTheme="minorHAnsi" w:hAnsiTheme="minorHAnsi" w:cs="Calibri"/>
          <w:b/>
        </w:rPr>
        <w:tab/>
      </w:r>
      <w:r w:rsidRPr="007409CC">
        <w:rPr>
          <w:rFonts w:asciiTheme="minorHAnsi" w:hAnsiTheme="minorHAnsi" w:cs="Calibri"/>
          <w:i/>
        </w:rPr>
        <w:t>Officers and NCSC</w:t>
      </w:r>
    </w:p>
    <w:p w:rsidR="00A92C89" w:rsidRPr="007409CC" w:rsidRDefault="00A92C89" w:rsidP="00A92C89">
      <w:pPr>
        <w:pStyle w:val="Default"/>
        <w:keepNext/>
        <w:widowControl/>
        <w:numPr>
          <w:ilvl w:val="1"/>
          <w:numId w:val="7"/>
        </w:numPr>
        <w:tabs>
          <w:tab w:val="left" w:pos="720"/>
          <w:tab w:val="left" w:pos="1080"/>
        </w:tabs>
        <w:ind w:right="446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</w:rPr>
        <w:t>Approval of January 9, 2018 Officer meeting minutes</w:t>
      </w:r>
    </w:p>
    <w:p w:rsidR="00A92C89" w:rsidRPr="009F67D5" w:rsidRDefault="00A92C89" w:rsidP="00A92C89">
      <w:pPr>
        <w:pStyle w:val="Default"/>
        <w:keepNext/>
        <w:widowControl/>
        <w:numPr>
          <w:ilvl w:val="1"/>
          <w:numId w:val="7"/>
        </w:numPr>
        <w:tabs>
          <w:tab w:val="left" w:pos="720"/>
          <w:tab w:val="left" w:pos="1080"/>
        </w:tabs>
        <w:ind w:right="446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</w:rPr>
        <w:t>Conference Crisis Plan Review</w:t>
      </w:r>
    </w:p>
    <w:p w:rsidR="00A92C89" w:rsidRPr="007409CC" w:rsidRDefault="00A92C89" w:rsidP="00A92C89">
      <w:pPr>
        <w:pStyle w:val="Default"/>
        <w:keepNext/>
        <w:widowControl/>
        <w:tabs>
          <w:tab w:val="left" w:pos="720"/>
          <w:tab w:val="left" w:pos="1080"/>
        </w:tabs>
        <w:ind w:right="446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  <w:i/>
        </w:rPr>
        <w:object w:dxaOrig="1551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49.2pt" o:ole="">
            <v:imagedata r:id="rId11" o:title=""/>
          </v:shape>
          <o:OLEObject Type="Embed" ProgID="Acrobat.Document.2015" ShapeID="_x0000_i1025" DrawAspect="Icon" ObjectID="_1579346971" r:id="rId12"/>
        </w:object>
      </w:r>
    </w:p>
    <w:p w:rsidR="00A92C89" w:rsidRPr="009F67D5" w:rsidRDefault="00A92C89" w:rsidP="00A92C89">
      <w:pPr>
        <w:pStyle w:val="Default"/>
        <w:keepNext/>
        <w:widowControl/>
        <w:numPr>
          <w:ilvl w:val="1"/>
          <w:numId w:val="7"/>
        </w:numPr>
        <w:tabs>
          <w:tab w:val="left" w:pos="720"/>
          <w:tab w:val="left" w:pos="1080"/>
        </w:tabs>
        <w:ind w:right="446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</w:rPr>
        <w:t>Review Conference Announcements</w:t>
      </w:r>
    </w:p>
    <w:p w:rsidR="00A92C89" w:rsidRPr="009F67D5" w:rsidRDefault="00A92C89" w:rsidP="00A92C89">
      <w:pPr>
        <w:pStyle w:val="Default"/>
        <w:keepNext/>
        <w:widowControl/>
        <w:numPr>
          <w:ilvl w:val="1"/>
          <w:numId w:val="7"/>
        </w:numPr>
        <w:tabs>
          <w:tab w:val="left" w:pos="720"/>
          <w:tab w:val="left" w:pos="1080"/>
        </w:tabs>
        <w:ind w:right="446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</w:rPr>
        <w:t>Workshop Proposal Submission to NAPSA</w:t>
      </w:r>
    </w:p>
    <w:p w:rsidR="00A92C89" w:rsidRPr="007409CC" w:rsidRDefault="00A92C89" w:rsidP="00A92C89">
      <w:pPr>
        <w:pStyle w:val="Default"/>
        <w:keepNext/>
        <w:widowControl/>
        <w:tabs>
          <w:tab w:val="left" w:pos="720"/>
          <w:tab w:val="left" w:pos="1080"/>
        </w:tabs>
        <w:ind w:right="446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  <w:i/>
        </w:rPr>
        <w:object w:dxaOrig="1551" w:dyaOrig="991">
          <v:shape id="_x0000_i1026" type="#_x0000_t75" style="width:78pt;height:49.2pt" o:ole="">
            <v:imagedata r:id="rId13" o:title=""/>
          </v:shape>
          <o:OLEObject Type="Embed" ProgID="Package" ShapeID="_x0000_i1026" DrawAspect="Icon" ObjectID="_1579346972" r:id="rId14"/>
        </w:object>
      </w:r>
    </w:p>
    <w:p w:rsidR="00A92C89" w:rsidRPr="00E50CFA" w:rsidRDefault="00A92C89" w:rsidP="00A92C89">
      <w:pPr>
        <w:pStyle w:val="Default"/>
        <w:keepNext/>
        <w:widowControl/>
        <w:numPr>
          <w:ilvl w:val="1"/>
          <w:numId w:val="7"/>
        </w:numPr>
        <w:tabs>
          <w:tab w:val="left" w:pos="720"/>
          <w:tab w:val="left" w:pos="1080"/>
        </w:tabs>
        <w:ind w:right="446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</w:rPr>
        <w:t>Preview of board meeting agenda</w:t>
      </w:r>
    </w:p>
    <w:p w:rsidR="00A92C89" w:rsidRPr="00E50CFA" w:rsidRDefault="00A92C89" w:rsidP="00A92C89">
      <w:pPr>
        <w:pStyle w:val="Default"/>
        <w:keepNext/>
        <w:widowControl/>
        <w:numPr>
          <w:ilvl w:val="1"/>
          <w:numId w:val="7"/>
        </w:numPr>
        <w:tabs>
          <w:tab w:val="left" w:pos="720"/>
          <w:tab w:val="left" w:pos="1080"/>
        </w:tabs>
        <w:ind w:right="446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</w:rPr>
        <w:t>CCJ/COSCA Development of Workgroup for COSCA Policy Paper on “Decriminalization of Mental Illness…”</w:t>
      </w:r>
    </w:p>
    <w:p w:rsidR="00A92C89" w:rsidRPr="001F7655" w:rsidRDefault="00A92C89" w:rsidP="00A92C89">
      <w:pPr>
        <w:pStyle w:val="Default"/>
        <w:keepNext/>
        <w:widowControl/>
        <w:tabs>
          <w:tab w:val="left" w:pos="720"/>
          <w:tab w:val="left" w:pos="1080"/>
        </w:tabs>
        <w:ind w:right="446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  <w:i/>
        </w:rPr>
        <w:object w:dxaOrig="1551" w:dyaOrig="991">
          <v:shape id="_x0000_i1027" type="#_x0000_t75" style="width:78pt;height:49.2pt" o:ole="">
            <v:imagedata r:id="rId15" o:title=""/>
          </v:shape>
          <o:OLEObject Type="Embed" ProgID="Acrobat.Document.2015" ShapeID="_x0000_i1027" DrawAspect="Icon" ObjectID="_1579346973" r:id="rId16"/>
        </w:object>
      </w:r>
    </w:p>
    <w:p w:rsidR="00964B17" w:rsidRPr="001F7655" w:rsidRDefault="00964B17" w:rsidP="00964B17">
      <w:pPr>
        <w:pStyle w:val="Default"/>
        <w:keepNext/>
        <w:widowControl/>
        <w:tabs>
          <w:tab w:val="left" w:pos="720"/>
          <w:tab w:val="left" w:pos="1080"/>
        </w:tabs>
        <w:ind w:left="1440" w:right="446"/>
        <w:rPr>
          <w:rFonts w:asciiTheme="minorHAnsi" w:hAnsiTheme="minorHAnsi" w:cs="Calibri"/>
          <w:i/>
        </w:rPr>
      </w:pPr>
    </w:p>
    <w:p w:rsidR="009D4FBF" w:rsidRPr="001F7655" w:rsidRDefault="009D4FBF" w:rsidP="009D4FBF">
      <w:pPr>
        <w:pStyle w:val="Default"/>
        <w:keepNext/>
        <w:widowControl/>
        <w:tabs>
          <w:tab w:val="left" w:pos="720"/>
          <w:tab w:val="left" w:pos="1080"/>
        </w:tabs>
        <w:ind w:left="360" w:right="446"/>
        <w:rPr>
          <w:rFonts w:asciiTheme="minorHAnsi" w:hAnsiTheme="minorHAnsi" w:cs="Calibri"/>
          <w:i/>
        </w:rPr>
      </w:pPr>
    </w:p>
    <w:p w:rsidR="00F4012C" w:rsidRPr="001F7655" w:rsidRDefault="00F4012C" w:rsidP="003870FD">
      <w:pPr>
        <w:pStyle w:val="Default"/>
        <w:keepNext/>
        <w:widowControl/>
        <w:numPr>
          <w:ilvl w:val="0"/>
          <w:numId w:val="7"/>
        </w:numPr>
        <w:tabs>
          <w:tab w:val="left" w:pos="720"/>
          <w:tab w:val="left" w:pos="1080"/>
        </w:tabs>
        <w:ind w:right="446"/>
        <w:rPr>
          <w:rFonts w:asciiTheme="minorHAnsi" w:hAnsiTheme="minorHAnsi" w:cs="Calibri"/>
          <w:i/>
        </w:rPr>
      </w:pPr>
      <w:r w:rsidRPr="001F7655">
        <w:rPr>
          <w:rFonts w:asciiTheme="minorHAnsi" w:hAnsiTheme="minorHAnsi" w:cs="Calibri"/>
          <w:b/>
        </w:rPr>
        <w:t xml:space="preserve">NCSC </w:t>
      </w:r>
      <w:r w:rsidR="008D5FEC" w:rsidRPr="001F7655">
        <w:rPr>
          <w:rFonts w:asciiTheme="minorHAnsi" w:hAnsiTheme="minorHAnsi" w:cs="Calibri"/>
          <w:b/>
        </w:rPr>
        <w:t>Report</w:t>
      </w:r>
      <w:r w:rsidRPr="001F7655">
        <w:rPr>
          <w:rFonts w:asciiTheme="minorHAnsi" w:hAnsiTheme="minorHAnsi" w:cs="Calibri"/>
          <w:b/>
        </w:rPr>
        <w:tab/>
      </w:r>
      <w:r w:rsidRPr="001F7655">
        <w:rPr>
          <w:rFonts w:asciiTheme="minorHAnsi" w:hAnsiTheme="minorHAnsi" w:cs="Calibri"/>
          <w:b/>
        </w:rPr>
        <w:tab/>
      </w:r>
      <w:r w:rsidRPr="001F7655">
        <w:rPr>
          <w:rFonts w:asciiTheme="minorHAnsi" w:hAnsiTheme="minorHAnsi" w:cs="Calibri"/>
          <w:b/>
        </w:rPr>
        <w:tab/>
      </w:r>
      <w:r w:rsidRPr="001F7655">
        <w:rPr>
          <w:rFonts w:asciiTheme="minorHAnsi" w:hAnsiTheme="minorHAnsi" w:cs="Calibri"/>
          <w:b/>
        </w:rPr>
        <w:tab/>
      </w:r>
      <w:r w:rsidRPr="001F7655">
        <w:rPr>
          <w:rFonts w:asciiTheme="minorHAnsi" w:hAnsiTheme="minorHAnsi" w:cs="Calibri"/>
          <w:b/>
        </w:rPr>
        <w:tab/>
      </w:r>
      <w:r w:rsidRPr="001F7655">
        <w:rPr>
          <w:rFonts w:asciiTheme="minorHAnsi" w:hAnsiTheme="minorHAnsi" w:cs="Calibri"/>
          <w:b/>
        </w:rPr>
        <w:tab/>
      </w:r>
      <w:r w:rsidRPr="001F7655">
        <w:rPr>
          <w:rFonts w:asciiTheme="minorHAnsi" w:hAnsiTheme="minorHAnsi" w:cs="Calibri"/>
          <w:b/>
        </w:rPr>
        <w:tab/>
      </w:r>
      <w:r w:rsidRPr="001F7655">
        <w:rPr>
          <w:rFonts w:asciiTheme="minorHAnsi" w:hAnsiTheme="minorHAnsi" w:cs="Calibri"/>
          <w:b/>
        </w:rPr>
        <w:tab/>
      </w:r>
      <w:r w:rsidR="00D128AB" w:rsidRPr="001F7655">
        <w:rPr>
          <w:rFonts w:asciiTheme="minorHAnsi" w:hAnsiTheme="minorHAnsi" w:cs="Calibri"/>
          <w:b/>
        </w:rPr>
        <w:tab/>
      </w:r>
      <w:r w:rsidR="007409CC">
        <w:rPr>
          <w:rFonts w:asciiTheme="minorHAnsi" w:hAnsiTheme="minorHAnsi" w:cs="Calibri"/>
          <w:i/>
        </w:rPr>
        <w:t>Janet/Patti</w:t>
      </w:r>
    </w:p>
    <w:p w:rsidR="00EC0611" w:rsidRPr="001F7655" w:rsidRDefault="00EC0611" w:rsidP="00EC0611">
      <w:pPr>
        <w:pStyle w:val="ListParagraph"/>
        <w:rPr>
          <w:rFonts w:asciiTheme="minorHAnsi" w:hAnsiTheme="minorHAnsi" w:cs="Calibri"/>
          <w:i/>
          <w:szCs w:val="24"/>
        </w:rPr>
      </w:pPr>
    </w:p>
    <w:p w:rsidR="00F300DA" w:rsidRPr="001F7655" w:rsidRDefault="00F300DA" w:rsidP="00F300DA">
      <w:pPr>
        <w:pStyle w:val="ListParagraph"/>
        <w:rPr>
          <w:rFonts w:asciiTheme="minorHAnsi" w:hAnsiTheme="minorHAnsi" w:cs="Calibri"/>
          <w:b/>
        </w:rPr>
      </w:pPr>
    </w:p>
    <w:p w:rsidR="001E3D2F" w:rsidRDefault="00F4012C" w:rsidP="00E4673E">
      <w:pPr>
        <w:pStyle w:val="Default"/>
        <w:keepNext/>
        <w:widowControl/>
        <w:numPr>
          <w:ilvl w:val="0"/>
          <w:numId w:val="7"/>
        </w:numPr>
        <w:tabs>
          <w:tab w:val="left" w:pos="720"/>
          <w:tab w:val="left" w:pos="1080"/>
        </w:tabs>
        <w:ind w:right="446"/>
        <w:rPr>
          <w:rFonts w:asciiTheme="minorHAnsi" w:hAnsiTheme="minorHAnsi" w:cs="Calibri"/>
          <w:b/>
        </w:rPr>
      </w:pPr>
      <w:r w:rsidRPr="001F7655">
        <w:rPr>
          <w:rFonts w:asciiTheme="minorHAnsi" w:hAnsiTheme="minorHAnsi" w:cs="Calibri"/>
          <w:b/>
        </w:rPr>
        <w:t>Executive Session</w:t>
      </w:r>
    </w:p>
    <w:p w:rsidR="004E6190" w:rsidRDefault="004E6190" w:rsidP="004E6190">
      <w:pPr>
        <w:pStyle w:val="Default"/>
        <w:keepNext/>
        <w:widowControl/>
        <w:tabs>
          <w:tab w:val="left" w:pos="720"/>
          <w:tab w:val="left" w:pos="1080"/>
        </w:tabs>
        <w:ind w:right="446"/>
        <w:rPr>
          <w:rFonts w:asciiTheme="minorHAnsi" w:hAnsiTheme="minorHAnsi" w:cs="Calibri"/>
          <w:b/>
        </w:rPr>
      </w:pPr>
    </w:p>
    <w:p w:rsidR="004E6190" w:rsidRDefault="004E6190" w:rsidP="004E6190">
      <w:pPr>
        <w:pStyle w:val="Default"/>
        <w:keepNext/>
        <w:widowControl/>
        <w:tabs>
          <w:tab w:val="left" w:pos="720"/>
          <w:tab w:val="left" w:pos="1080"/>
        </w:tabs>
        <w:ind w:right="446"/>
        <w:rPr>
          <w:rFonts w:asciiTheme="minorHAnsi" w:hAnsiTheme="minorHAnsi" w:cs="Calibri"/>
          <w:b/>
        </w:rPr>
      </w:pPr>
    </w:p>
    <w:p w:rsidR="004E6190" w:rsidRPr="001F7655" w:rsidRDefault="004E6190" w:rsidP="004E6190">
      <w:pPr>
        <w:pStyle w:val="Default"/>
        <w:keepNext/>
        <w:widowControl/>
        <w:tabs>
          <w:tab w:val="left" w:pos="720"/>
          <w:tab w:val="left" w:pos="1080"/>
        </w:tabs>
        <w:ind w:right="446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Dinner on your own or Anaheim Ducks hockey game</w:t>
      </w:r>
    </w:p>
    <w:p w:rsidR="006A4E36" w:rsidRPr="001F7655" w:rsidRDefault="006A4E36" w:rsidP="006A4E36">
      <w:pPr>
        <w:pStyle w:val="Default"/>
        <w:keepNext/>
        <w:widowControl/>
        <w:tabs>
          <w:tab w:val="left" w:pos="720"/>
          <w:tab w:val="left" w:pos="1080"/>
        </w:tabs>
        <w:ind w:left="1440" w:right="446"/>
        <w:rPr>
          <w:rFonts w:asciiTheme="minorHAnsi" w:hAnsiTheme="minorHAnsi" w:cs="Calibri"/>
          <w:b/>
        </w:rPr>
      </w:pPr>
    </w:p>
    <w:sectPr w:rsidR="006A4E36" w:rsidRPr="001F7655" w:rsidSect="00810389">
      <w:footerReference w:type="default" r:id="rId17"/>
      <w:type w:val="continuous"/>
      <w:pgSz w:w="12240" w:h="15840"/>
      <w:pgMar w:top="576" w:right="1008" w:bottom="245" w:left="1008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91B" w:rsidRDefault="002D191B">
      <w:r>
        <w:separator/>
      </w:r>
    </w:p>
  </w:endnote>
  <w:endnote w:type="continuationSeparator" w:id="0">
    <w:p w:rsidR="002D191B" w:rsidRDefault="002D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NKDI M+ Times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BNKFO B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NKDK N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91B" w:rsidRPr="00BD1A18" w:rsidRDefault="002D191B" w:rsidP="00C8685C">
    <w:pPr>
      <w:pStyle w:val="CM1"/>
      <w:spacing w:after="120" w:line="100" w:lineRule="atLeast"/>
      <w:ind w:left="360" w:right="1270"/>
      <w:jc w:val="center"/>
      <w:rPr>
        <w:rFonts w:ascii="BNKFO B+ Times" w:hAnsi="BNKFO B+ Times" w:cs="BNKFO B+ Times"/>
        <w:i/>
        <w:iCs/>
        <w:sz w:val="12"/>
        <w:szCs w:val="1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108585</wp:posOffset>
              </wp:positionV>
              <wp:extent cx="6671310" cy="0"/>
              <wp:effectExtent l="0" t="19050" r="3429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71310" cy="0"/>
                      </a:xfrm>
                      <a:prstGeom prst="line">
                        <a:avLst/>
                      </a:prstGeom>
                      <a:noFill/>
                      <a:ln w="28575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14B120" id="Line 1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3pt,8.55pt" to="51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" strokeweight="2.25pt">
              <v:stroke linestyle="thinThin"/>
            </v:line>
          </w:pict>
        </mc:Fallback>
      </mc:AlternateContent>
    </w:r>
  </w:p>
  <w:p w:rsidR="002D191B" w:rsidRDefault="002D191B" w:rsidP="00C8685C">
    <w:pPr>
      <w:pStyle w:val="Default"/>
      <w:spacing w:line="140" w:lineRule="atLeast"/>
      <w:jc w:val="center"/>
      <w:rPr>
        <w:rFonts w:ascii="BNKDK N+ Times" w:hAnsi="BNKDK N+ Times" w:cs="BNKDK N+ Times"/>
        <w:color w:val="221E1F"/>
        <w:sz w:val="18"/>
        <w:szCs w:val="18"/>
      </w:rPr>
    </w:pPr>
    <w:r w:rsidRPr="00C8685C">
      <w:rPr>
        <w:rFonts w:ascii="BNKFO B+ Times" w:hAnsi="BNKFO B+ Times" w:cs="BNKFO B+ Times"/>
        <w:iCs/>
        <w:color w:val="221E1F"/>
        <w:sz w:val="18"/>
        <w:szCs w:val="18"/>
      </w:rPr>
      <w:t xml:space="preserve">Association Services: </w:t>
    </w:r>
    <w:smartTag w:uri="urn:schemas-microsoft-com:office:smarttags" w:element="place">
      <w:smartTag w:uri="urn:schemas-microsoft-com:office:smarttags" w:element="PlaceNam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National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 </w:t>
      </w:r>
      <w:smartTag w:uri="urn:schemas-microsoft-com:office:smarttags" w:element="PlaceTyp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Center</w:t>
        </w:r>
      </w:smartTag>
    </w:smartTag>
    <w:r w:rsidRPr="00C8685C">
      <w:rPr>
        <w:rFonts w:ascii="BNKDK N+ Times" w:hAnsi="BNKDK N+ Times" w:cs="BNKDK N+ Times"/>
        <w:color w:val="221E1F"/>
        <w:sz w:val="18"/>
        <w:szCs w:val="18"/>
      </w:rPr>
      <w:t xml:space="preserve"> for State Courts, </w:t>
    </w:r>
    <w:smartTag w:uri="urn:schemas-microsoft-com:office:smarttags" w:element="address">
      <w:smartTag w:uri="urn:schemas-microsoft-com:office:smarttags" w:element="Street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300 Newport Avenue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, </w:t>
      </w:r>
      <w:smartTag w:uri="urn:schemas-microsoft-com:office:smarttags" w:element="City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Williamsburg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, </w:t>
      </w:r>
      <w:smartTag w:uri="urn:schemas-microsoft-com:office:smarttags" w:element="Stat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VA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 </w:t>
      </w:r>
      <w:smartTag w:uri="urn:schemas-microsoft-com:office:smarttags" w:element="PostalCod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23185</w:t>
        </w:r>
      </w:smartTag>
    </w:smartTag>
    <w:r w:rsidRPr="00C8685C">
      <w:rPr>
        <w:rFonts w:ascii="BNKDK N+ Times" w:hAnsi="BNKDK N+ Times" w:cs="BNKDK N+ Times"/>
        <w:color w:val="221E1F"/>
        <w:sz w:val="18"/>
        <w:szCs w:val="18"/>
      </w:rPr>
      <w:t xml:space="preserve"> </w:t>
    </w:r>
  </w:p>
  <w:p w:rsidR="002D191B" w:rsidRPr="00C8685C" w:rsidRDefault="002D191B" w:rsidP="00310132">
    <w:pPr>
      <w:pStyle w:val="Default"/>
      <w:spacing w:line="140" w:lineRule="atLeast"/>
      <w:jc w:val="center"/>
      <w:rPr>
        <w:rFonts w:ascii="BNKDK N+ Times" w:hAnsi="BNKDK N+ Times" w:cs="BNKDK N+ Times"/>
        <w:color w:val="221E1F"/>
        <w:sz w:val="18"/>
        <w:szCs w:val="18"/>
      </w:rPr>
    </w:pPr>
    <w:r w:rsidRPr="00C8685C">
      <w:rPr>
        <w:rFonts w:ascii="BNKDK N+ Times" w:hAnsi="BNKDK N+ Times" w:cs="BNKDK N+ Times"/>
        <w:color w:val="221E1F"/>
        <w:sz w:val="18"/>
        <w:szCs w:val="18"/>
      </w:rPr>
      <w:t>(757) 259-1841</w:t>
    </w:r>
    <w:r>
      <w:rPr>
        <w:rFonts w:ascii="BNKDK N+ Times" w:hAnsi="BNKDK N+ Times" w:cs="BNKDK N+ Times"/>
        <w:color w:val="221E1F"/>
        <w:sz w:val="18"/>
        <w:szCs w:val="18"/>
      </w:rPr>
      <w:t xml:space="preserve"> | </w:t>
    </w:r>
    <w:hyperlink r:id="rId1" w:history="1">
      <w:r w:rsidRPr="000879CA">
        <w:rPr>
          <w:rStyle w:val="Hyperlink"/>
          <w:rFonts w:ascii="BNKDK N+ Times" w:hAnsi="BNKDK N+ Times" w:cs="BNKDK N+ Times"/>
          <w:sz w:val="18"/>
          <w:szCs w:val="18"/>
        </w:rPr>
        <w:t>http://www.nacmnet.org</w:t>
      </w:r>
    </w:hyperlink>
    <w:r>
      <w:rPr>
        <w:rFonts w:ascii="BNKDK N+ Times" w:hAnsi="BNKDK N+ Times" w:cs="BNKDK N+ Times"/>
        <w:color w:val="221E1F"/>
        <w:sz w:val="18"/>
        <w:szCs w:val="18"/>
      </w:rPr>
      <w:t xml:space="preserve"> </w:t>
    </w:r>
  </w:p>
  <w:p w:rsidR="002D191B" w:rsidRDefault="002D1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91B" w:rsidRDefault="002D191B">
      <w:r>
        <w:separator/>
      </w:r>
    </w:p>
  </w:footnote>
  <w:footnote w:type="continuationSeparator" w:id="0">
    <w:p w:rsidR="002D191B" w:rsidRDefault="002D1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868EB"/>
    <w:multiLevelType w:val="hybridMultilevel"/>
    <w:tmpl w:val="D940073C"/>
    <w:lvl w:ilvl="0" w:tplc="CE58B34C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1EDC2F90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41122"/>
    <w:multiLevelType w:val="hybridMultilevel"/>
    <w:tmpl w:val="23446214"/>
    <w:lvl w:ilvl="0" w:tplc="C76AB1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50979"/>
    <w:multiLevelType w:val="multilevel"/>
    <w:tmpl w:val="8960A1E8"/>
    <w:lvl w:ilvl="0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6"/>
        </w:tabs>
        <w:ind w:left="360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6"/>
        </w:tabs>
        <w:ind w:left="72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6"/>
        </w:tabs>
        <w:ind w:left="79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646"/>
        </w:tabs>
        <w:ind w:left="8646" w:hanging="360"/>
      </w:pPr>
      <w:rPr>
        <w:rFonts w:ascii="Wingdings" w:hAnsi="Wingdings" w:hint="default"/>
      </w:rPr>
    </w:lvl>
  </w:abstractNum>
  <w:abstractNum w:abstractNumId="3" w15:restartNumberingAfterBreak="0">
    <w:nsid w:val="503D78B7"/>
    <w:multiLevelType w:val="hybridMultilevel"/>
    <w:tmpl w:val="943081A8"/>
    <w:lvl w:ilvl="0" w:tplc="EB98D1A8">
      <w:start w:val="1"/>
      <w:numFmt w:val="bullet"/>
      <w:pStyle w:val="List-do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02C07"/>
    <w:multiLevelType w:val="hybridMultilevel"/>
    <w:tmpl w:val="114011CE"/>
    <w:lvl w:ilvl="0" w:tplc="0409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6"/>
        </w:tabs>
        <w:ind w:left="360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6"/>
        </w:tabs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6"/>
        </w:tabs>
        <w:ind w:left="7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6"/>
        </w:tabs>
        <w:ind w:left="8646" w:hanging="360"/>
      </w:pPr>
      <w:rPr>
        <w:rFonts w:ascii="Wingdings" w:hAnsi="Wingdings" w:hint="default"/>
      </w:rPr>
    </w:lvl>
  </w:abstractNum>
  <w:abstractNum w:abstractNumId="5" w15:restartNumberingAfterBreak="0">
    <w:nsid w:val="628839A5"/>
    <w:multiLevelType w:val="hybridMultilevel"/>
    <w:tmpl w:val="383E0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D398B"/>
    <w:multiLevelType w:val="multilevel"/>
    <w:tmpl w:val="ECEE1D9E"/>
    <w:lvl w:ilvl="0">
      <w:start w:val="1"/>
      <w:numFmt w:val="decimal"/>
      <w:pStyle w:val="Heading1"/>
      <w:suff w:val="space"/>
      <w:lvlText w:val="CHAPTER %1 - "/>
      <w:lvlJc w:val="left"/>
      <w:pPr>
        <w:ind w:left="0" w:firstLine="0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504" w:hanging="504"/>
      </w:pPr>
      <w:rPr>
        <w:rFonts w:asciiTheme="minorHAnsi" w:hAnsiTheme="minorHAnsi" w:hint="default"/>
        <w:b/>
        <w:i w:val="0"/>
        <w:caps/>
        <w:vanish w:val="0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116"/>
        </w:tabs>
        <w:ind w:left="1116" w:hanging="576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2448"/>
        </w:tabs>
        <w:ind w:left="2448" w:hanging="504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760"/>
        </w:tabs>
        <w:ind w:left="5400" w:firstLine="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C6"/>
    <w:rsid w:val="00000095"/>
    <w:rsid w:val="00010CD6"/>
    <w:rsid w:val="00013FB1"/>
    <w:rsid w:val="00026D19"/>
    <w:rsid w:val="00050CEE"/>
    <w:rsid w:val="00053874"/>
    <w:rsid w:val="0007637F"/>
    <w:rsid w:val="0008154C"/>
    <w:rsid w:val="00081D0E"/>
    <w:rsid w:val="0009737C"/>
    <w:rsid w:val="000A289C"/>
    <w:rsid w:val="000E047A"/>
    <w:rsid w:val="000F1C08"/>
    <w:rsid w:val="000F26CA"/>
    <w:rsid w:val="00117858"/>
    <w:rsid w:val="00124F9C"/>
    <w:rsid w:val="00173FA0"/>
    <w:rsid w:val="00175330"/>
    <w:rsid w:val="001804C8"/>
    <w:rsid w:val="00187692"/>
    <w:rsid w:val="001A23C7"/>
    <w:rsid w:val="001A3952"/>
    <w:rsid w:val="001C0A59"/>
    <w:rsid w:val="001C20C6"/>
    <w:rsid w:val="001C2500"/>
    <w:rsid w:val="001C34CC"/>
    <w:rsid w:val="001D0798"/>
    <w:rsid w:val="001D5847"/>
    <w:rsid w:val="001E3D2F"/>
    <w:rsid w:val="001F7655"/>
    <w:rsid w:val="002032B1"/>
    <w:rsid w:val="002129C3"/>
    <w:rsid w:val="0021367B"/>
    <w:rsid w:val="002232E1"/>
    <w:rsid w:val="00226B90"/>
    <w:rsid w:val="002602D3"/>
    <w:rsid w:val="00266FCC"/>
    <w:rsid w:val="00277665"/>
    <w:rsid w:val="002815A1"/>
    <w:rsid w:val="002919AD"/>
    <w:rsid w:val="002A02E5"/>
    <w:rsid w:val="002B379E"/>
    <w:rsid w:val="002D191B"/>
    <w:rsid w:val="002D3AB6"/>
    <w:rsid w:val="002D734F"/>
    <w:rsid w:val="002E1DAA"/>
    <w:rsid w:val="002E3439"/>
    <w:rsid w:val="002E3E82"/>
    <w:rsid w:val="00304DBB"/>
    <w:rsid w:val="00310132"/>
    <w:rsid w:val="00320752"/>
    <w:rsid w:val="0032085C"/>
    <w:rsid w:val="00327207"/>
    <w:rsid w:val="00333337"/>
    <w:rsid w:val="0034154F"/>
    <w:rsid w:val="0034387B"/>
    <w:rsid w:val="00347936"/>
    <w:rsid w:val="00370A2C"/>
    <w:rsid w:val="00370C7E"/>
    <w:rsid w:val="003821C9"/>
    <w:rsid w:val="003870FD"/>
    <w:rsid w:val="0039256E"/>
    <w:rsid w:val="003949D7"/>
    <w:rsid w:val="00394F2D"/>
    <w:rsid w:val="003A57B5"/>
    <w:rsid w:val="003B00E8"/>
    <w:rsid w:val="003E189D"/>
    <w:rsid w:val="003E33D3"/>
    <w:rsid w:val="00425028"/>
    <w:rsid w:val="004264CA"/>
    <w:rsid w:val="00430816"/>
    <w:rsid w:val="00434D11"/>
    <w:rsid w:val="00442879"/>
    <w:rsid w:val="00447990"/>
    <w:rsid w:val="00466C7E"/>
    <w:rsid w:val="00472925"/>
    <w:rsid w:val="00490130"/>
    <w:rsid w:val="004C7417"/>
    <w:rsid w:val="004D1B2B"/>
    <w:rsid w:val="004D2065"/>
    <w:rsid w:val="004E43E8"/>
    <w:rsid w:val="004E6190"/>
    <w:rsid w:val="004E7E89"/>
    <w:rsid w:val="0050578C"/>
    <w:rsid w:val="00511C44"/>
    <w:rsid w:val="00517BE6"/>
    <w:rsid w:val="005248C7"/>
    <w:rsid w:val="00532AC7"/>
    <w:rsid w:val="0053304B"/>
    <w:rsid w:val="00535BE1"/>
    <w:rsid w:val="005477B5"/>
    <w:rsid w:val="00550CE4"/>
    <w:rsid w:val="0055621D"/>
    <w:rsid w:val="00573489"/>
    <w:rsid w:val="005822F7"/>
    <w:rsid w:val="005853AA"/>
    <w:rsid w:val="0059496D"/>
    <w:rsid w:val="005B202F"/>
    <w:rsid w:val="005B5934"/>
    <w:rsid w:val="005D13FE"/>
    <w:rsid w:val="005E5C5D"/>
    <w:rsid w:val="005E6829"/>
    <w:rsid w:val="00600259"/>
    <w:rsid w:val="006103C1"/>
    <w:rsid w:val="006120A2"/>
    <w:rsid w:val="00617114"/>
    <w:rsid w:val="006177AD"/>
    <w:rsid w:val="00634AF9"/>
    <w:rsid w:val="0065317B"/>
    <w:rsid w:val="00660694"/>
    <w:rsid w:val="0066340B"/>
    <w:rsid w:val="006730A5"/>
    <w:rsid w:val="00686D7D"/>
    <w:rsid w:val="0069304D"/>
    <w:rsid w:val="006939C4"/>
    <w:rsid w:val="00694057"/>
    <w:rsid w:val="00694A37"/>
    <w:rsid w:val="006A4E36"/>
    <w:rsid w:val="006A7658"/>
    <w:rsid w:val="006B651A"/>
    <w:rsid w:val="006B78FE"/>
    <w:rsid w:val="006B7A0E"/>
    <w:rsid w:val="006C640D"/>
    <w:rsid w:val="00700CCF"/>
    <w:rsid w:val="007037BD"/>
    <w:rsid w:val="00710339"/>
    <w:rsid w:val="00714AF3"/>
    <w:rsid w:val="007409CC"/>
    <w:rsid w:val="007629AD"/>
    <w:rsid w:val="0077089B"/>
    <w:rsid w:val="00794D16"/>
    <w:rsid w:val="007A2118"/>
    <w:rsid w:val="007A4A58"/>
    <w:rsid w:val="007B755B"/>
    <w:rsid w:val="007C7DF1"/>
    <w:rsid w:val="007D229B"/>
    <w:rsid w:val="007F5CFD"/>
    <w:rsid w:val="0080134C"/>
    <w:rsid w:val="00810389"/>
    <w:rsid w:val="00816906"/>
    <w:rsid w:val="00817634"/>
    <w:rsid w:val="00827119"/>
    <w:rsid w:val="008309B7"/>
    <w:rsid w:val="008324BF"/>
    <w:rsid w:val="00840971"/>
    <w:rsid w:val="0085259E"/>
    <w:rsid w:val="00853BC3"/>
    <w:rsid w:val="00861EEA"/>
    <w:rsid w:val="008636C4"/>
    <w:rsid w:val="00863E89"/>
    <w:rsid w:val="008644AA"/>
    <w:rsid w:val="008724BA"/>
    <w:rsid w:val="008733D2"/>
    <w:rsid w:val="00895DAA"/>
    <w:rsid w:val="008A621A"/>
    <w:rsid w:val="008A6C35"/>
    <w:rsid w:val="008D5FEC"/>
    <w:rsid w:val="008F0146"/>
    <w:rsid w:val="008F0C0B"/>
    <w:rsid w:val="008F14AF"/>
    <w:rsid w:val="008F1DCA"/>
    <w:rsid w:val="008F2014"/>
    <w:rsid w:val="008F3ADB"/>
    <w:rsid w:val="00903601"/>
    <w:rsid w:val="009049FA"/>
    <w:rsid w:val="0092080D"/>
    <w:rsid w:val="00920823"/>
    <w:rsid w:val="0092550D"/>
    <w:rsid w:val="00963ABA"/>
    <w:rsid w:val="00964B17"/>
    <w:rsid w:val="009700C5"/>
    <w:rsid w:val="00974D97"/>
    <w:rsid w:val="00981C64"/>
    <w:rsid w:val="009A4317"/>
    <w:rsid w:val="009A4968"/>
    <w:rsid w:val="009D4FBF"/>
    <w:rsid w:val="009D7CBE"/>
    <w:rsid w:val="009E39EA"/>
    <w:rsid w:val="009E55CF"/>
    <w:rsid w:val="009F1D93"/>
    <w:rsid w:val="009F5808"/>
    <w:rsid w:val="009F7C4D"/>
    <w:rsid w:val="00A157AD"/>
    <w:rsid w:val="00A200A1"/>
    <w:rsid w:val="00A30154"/>
    <w:rsid w:val="00A33642"/>
    <w:rsid w:val="00A35602"/>
    <w:rsid w:val="00A4403E"/>
    <w:rsid w:val="00A53832"/>
    <w:rsid w:val="00A54F29"/>
    <w:rsid w:val="00A70BEB"/>
    <w:rsid w:val="00A715DA"/>
    <w:rsid w:val="00A77294"/>
    <w:rsid w:val="00A8616A"/>
    <w:rsid w:val="00A92C89"/>
    <w:rsid w:val="00A95FAE"/>
    <w:rsid w:val="00A96A79"/>
    <w:rsid w:val="00AB3551"/>
    <w:rsid w:val="00AB3B46"/>
    <w:rsid w:val="00AC295D"/>
    <w:rsid w:val="00AC3603"/>
    <w:rsid w:val="00AC67E4"/>
    <w:rsid w:val="00AC7692"/>
    <w:rsid w:val="00AE3D2B"/>
    <w:rsid w:val="00AE3F08"/>
    <w:rsid w:val="00AF2ACC"/>
    <w:rsid w:val="00B00CF9"/>
    <w:rsid w:val="00B272E4"/>
    <w:rsid w:val="00B325ED"/>
    <w:rsid w:val="00B36937"/>
    <w:rsid w:val="00B40AC6"/>
    <w:rsid w:val="00B47CCB"/>
    <w:rsid w:val="00B635EB"/>
    <w:rsid w:val="00B7017F"/>
    <w:rsid w:val="00B70DB8"/>
    <w:rsid w:val="00B713F3"/>
    <w:rsid w:val="00B8660F"/>
    <w:rsid w:val="00B87708"/>
    <w:rsid w:val="00B94592"/>
    <w:rsid w:val="00BD1A18"/>
    <w:rsid w:val="00BD4F42"/>
    <w:rsid w:val="00BD62E7"/>
    <w:rsid w:val="00BE322B"/>
    <w:rsid w:val="00C149E3"/>
    <w:rsid w:val="00C17F67"/>
    <w:rsid w:val="00C2525F"/>
    <w:rsid w:val="00C26AC5"/>
    <w:rsid w:val="00C346C6"/>
    <w:rsid w:val="00C34B8E"/>
    <w:rsid w:val="00C36898"/>
    <w:rsid w:val="00C5030D"/>
    <w:rsid w:val="00C54DC1"/>
    <w:rsid w:val="00C623F5"/>
    <w:rsid w:val="00C64646"/>
    <w:rsid w:val="00C70E44"/>
    <w:rsid w:val="00C74790"/>
    <w:rsid w:val="00C81249"/>
    <w:rsid w:val="00C8685C"/>
    <w:rsid w:val="00C873D9"/>
    <w:rsid w:val="00C941C5"/>
    <w:rsid w:val="00C95E0C"/>
    <w:rsid w:val="00CC5E7E"/>
    <w:rsid w:val="00CF2D77"/>
    <w:rsid w:val="00CF4C14"/>
    <w:rsid w:val="00CF68AC"/>
    <w:rsid w:val="00D01905"/>
    <w:rsid w:val="00D046F1"/>
    <w:rsid w:val="00D10FAB"/>
    <w:rsid w:val="00D128AB"/>
    <w:rsid w:val="00D42C64"/>
    <w:rsid w:val="00D6326D"/>
    <w:rsid w:val="00D65446"/>
    <w:rsid w:val="00D67397"/>
    <w:rsid w:val="00D8696E"/>
    <w:rsid w:val="00D96F6E"/>
    <w:rsid w:val="00DA3A99"/>
    <w:rsid w:val="00DB52C5"/>
    <w:rsid w:val="00DC1C84"/>
    <w:rsid w:val="00DC3D88"/>
    <w:rsid w:val="00DC61C6"/>
    <w:rsid w:val="00DC6937"/>
    <w:rsid w:val="00DD14AA"/>
    <w:rsid w:val="00DD7F35"/>
    <w:rsid w:val="00DE0CB8"/>
    <w:rsid w:val="00E0071E"/>
    <w:rsid w:val="00E04DC8"/>
    <w:rsid w:val="00E16E8B"/>
    <w:rsid w:val="00E17D6F"/>
    <w:rsid w:val="00E31759"/>
    <w:rsid w:val="00E35629"/>
    <w:rsid w:val="00E37657"/>
    <w:rsid w:val="00E4673E"/>
    <w:rsid w:val="00E737A1"/>
    <w:rsid w:val="00E91761"/>
    <w:rsid w:val="00E94EB0"/>
    <w:rsid w:val="00EA5544"/>
    <w:rsid w:val="00EB00E4"/>
    <w:rsid w:val="00EC0611"/>
    <w:rsid w:val="00ED1D11"/>
    <w:rsid w:val="00ED7F38"/>
    <w:rsid w:val="00EE35B8"/>
    <w:rsid w:val="00EF16F0"/>
    <w:rsid w:val="00EF300F"/>
    <w:rsid w:val="00F14D8E"/>
    <w:rsid w:val="00F212D7"/>
    <w:rsid w:val="00F237E0"/>
    <w:rsid w:val="00F300DA"/>
    <w:rsid w:val="00F30991"/>
    <w:rsid w:val="00F30CA5"/>
    <w:rsid w:val="00F31F60"/>
    <w:rsid w:val="00F4012C"/>
    <w:rsid w:val="00F4214B"/>
    <w:rsid w:val="00F4608D"/>
    <w:rsid w:val="00F60610"/>
    <w:rsid w:val="00F9309D"/>
    <w:rsid w:val="00F96D29"/>
    <w:rsid w:val="00FA57EF"/>
    <w:rsid w:val="00FA7339"/>
    <w:rsid w:val="00FA7532"/>
    <w:rsid w:val="00FB2633"/>
    <w:rsid w:val="00FC48A7"/>
    <w:rsid w:val="00FC7E02"/>
    <w:rsid w:val="00FD541C"/>
    <w:rsid w:val="00FE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5537"/>
    <o:shapelayout v:ext="edit">
      <o:idmap v:ext="edit" data="1"/>
    </o:shapelayout>
  </w:shapeDefaults>
  <w:decimalSymbol w:val="."/>
  <w:listSeparator w:val=","/>
  <w15:docId w15:val="{F4D15599-051D-4220-8864-01990DDC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685C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CF68AC"/>
    <w:pPr>
      <w:keepNext/>
      <w:widowControl w:val="0"/>
      <w:numPr>
        <w:numId w:val="5"/>
      </w:numPr>
      <w:suppressAutoHyphens/>
      <w:outlineLvl w:val="0"/>
    </w:pPr>
    <w:rPr>
      <w:rFonts w:ascii="Times New Roman Bold" w:hAnsi="Times New Roman Bold"/>
      <w:b/>
      <w:bCs/>
      <w:caps/>
      <w:snapToGrid w:val="0"/>
    </w:rPr>
  </w:style>
  <w:style w:type="paragraph" w:styleId="Heading2">
    <w:name w:val="heading 2"/>
    <w:basedOn w:val="Normal"/>
    <w:next w:val="Normal"/>
    <w:link w:val="Heading2Char"/>
    <w:qFormat/>
    <w:rsid w:val="00CF68AC"/>
    <w:pPr>
      <w:keepNext/>
      <w:widowControl w:val="0"/>
      <w:numPr>
        <w:ilvl w:val="1"/>
        <w:numId w:val="5"/>
      </w:numPr>
      <w:tabs>
        <w:tab w:val="left" w:pos="504"/>
      </w:tabs>
      <w:suppressAutoHyphens/>
      <w:outlineLvl w:val="1"/>
    </w:pPr>
    <w:rPr>
      <w:rFonts w:ascii="Times New Roman Bold" w:hAnsi="Times New Roman Bold"/>
      <w:b/>
      <w:caps/>
      <w:snapToGrid w:val="0"/>
    </w:rPr>
  </w:style>
  <w:style w:type="paragraph" w:styleId="Heading3">
    <w:name w:val="heading 3"/>
    <w:basedOn w:val="Normal"/>
    <w:next w:val="Normal"/>
    <w:link w:val="Heading3Char"/>
    <w:qFormat/>
    <w:rsid w:val="00CF68AC"/>
    <w:pPr>
      <w:keepNext/>
      <w:widowControl w:val="0"/>
      <w:numPr>
        <w:ilvl w:val="2"/>
        <w:numId w:val="5"/>
      </w:numPr>
      <w:shd w:val="clear" w:color="auto" w:fill="FFFFFF"/>
      <w:outlineLvl w:val="2"/>
    </w:pPr>
    <w:rPr>
      <w:rFonts w:ascii="Times New Roman Bold" w:hAnsi="Times New Roman Bold"/>
      <w:b/>
      <w:bCs/>
      <w:snapToGrid w:val="0"/>
      <w:color w:val="000000"/>
      <w:w w:val="96"/>
    </w:rPr>
  </w:style>
  <w:style w:type="paragraph" w:styleId="Heading4">
    <w:name w:val="heading 4"/>
    <w:basedOn w:val="Normal"/>
    <w:next w:val="Normal"/>
    <w:link w:val="Heading4Char"/>
    <w:autoRedefine/>
    <w:qFormat/>
    <w:rsid w:val="00CF68AC"/>
    <w:pPr>
      <w:keepNext/>
      <w:ind w:firstLine="720"/>
      <w:outlineLvl w:val="3"/>
    </w:pPr>
    <w:rPr>
      <w:rFonts w:asciiTheme="minorHAnsi" w:hAnsiTheme="minorHAnsi"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CF68AC"/>
    <w:pPr>
      <w:numPr>
        <w:ilvl w:val="4"/>
        <w:numId w:val="5"/>
      </w:numPr>
      <w:outlineLvl w:val="4"/>
    </w:pPr>
    <w:rPr>
      <w:rFonts w:ascii="Times New Roman" w:hAnsi="Times New Roman"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CF68AC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CF68AC"/>
    <w:pPr>
      <w:numPr>
        <w:ilvl w:val="6"/>
        <w:numId w:val="5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CF68AC"/>
    <w:pPr>
      <w:numPr>
        <w:ilvl w:val="7"/>
        <w:numId w:val="5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CF68AC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4F29"/>
    <w:pPr>
      <w:widowControl w:val="0"/>
      <w:autoSpaceDE w:val="0"/>
      <w:autoSpaceDN w:val="0"/>
      <w:adjustRightInd w:val="0"/>
    </w:pPr>
    <w:rPr>
      <w:rFonts w:ascii="BNKDI M+ Times" w:hAnsi="BNKDI M+ Times" w:cs="BNKDI M+ Times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A54F29"/>
    <w:pPr>
      <w:spacing w:after="5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A54F29"/>
    <w:pPr>
      <w:spacing w:line="13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54F29"/>
    <w:pPr>
      <w:spacing w:line="13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54F29"/>
    <w:pPr>
      <w:spacing w:line="13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54F29"/>
    <w:pPr>
      <w:spacing w:line="13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A54F29"/>
    <w:pPr>
      <w:spacing w:line="13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A54F29"/>
    <w:pPr>
      <w:spacing w:line="136" w:lineRule="atLeast"/>
    </w:pPr>
    <w:rPr>
      <w:rFonts w:cs="Times New Roman"/>
      <w:color w:val="auto"/>
    </w:rPr>
  </w:style>
  <w:style w:type="paragraph" w:styleId="Header">
    <w:name w:val="header"/>
    <w:basedOn w:val="Normal"/>
    <w:rsid w:val="00A200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00A1"/>
    <w:pPr>
      <w:tabs>
        <w:tab w:val="center" w:pos="4320"/>
        <w:tab w:val="right" w:pos="8640"/>
      </w:tabs>
    </w:pPr>
  </w:style>
  <w:style w:type="table" w:styleId="TableElegant">
    <w:name w:val="Table Elegant"/>
    <w:basedOn w:val="TableNormal"/>
    <w:rsid w:val="00C873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963AB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F68AC"/>
    <w:rPr>
      <w:rFonts w:ascii="Times New Roman Bold" w:hAnsi="Times New Roman Bold"/>
      <w:b/>
      <w:bCs/>
      <w:caps/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rsid w:val="00CF68AC"/>
    <w:rPr>
      <w:rFonts w:ascii="Times New Roman Bold" w:hAnsi="Times New Roman Bold"/>
      <w:b/>
      <w:caps/>
      <w:snapToGrid w:val="0"/>
      <w:sz w:val="24"/>
    </w:rPr>
  </w:style>
  <w:style w:type="character" w:customStyle="1" w:styleId="Heading3Char">
    <w:name w:val="Heading 3 Char"/>
    <w:basedOn w:val="DefaultParagraphFont"/>
    <w:link w:val="Heading3"/>
    <w:rsid w:val="00CF68AC"/>
    <w:rPr>
      <w:rFonts w:ascii="Times New Roman Bold" w:hAnsi="Times New Roman Bold"/>
      <w:b/>
      <w:bCs/>
      <w:snapToGrid w:val="0"/>
      <w:color w:val="000000"/>
      <w:w w:val="96"/>
      <w:sz w:val="24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rsid w:val="00CF68AC"/>
    <w:rPr>
      <w:rFonts w:asciiTheme="minorHAnsi" w:hAnsiTheme="minorHAnsi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F68AC"/>
    <w:rPr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CF68AC"/>
    <w:rPr>
      <w:bCs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CF68A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F68A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F68AC"/>
    <w:rPr>
      <w:rFonts w:ascii="Arial" w:hAnsi="Arial" w:cs="Arial"/>
      <w:sz w:val="22"/>
      <w:szCs w:val="22"/>
    </w:rPr>
  </w:style>
  <w:style w:type="paragraph" w:customStyle="1" w:styleId="List-dot">
    <w:name w:val="List-dot"/>
    <w:rsid w:val="00CF68AC"/>
    <w:pPr>
      <w:numPr>
        <w:numId w:val="6"/>
      </w:numPr>
    </w:pPr>
    <w:rPr>
      <w:sz w:val="24"/>
    </w:rPr>
  </w:style>
  <w:style w:type="paragraph" w:styleId="ListParagraph">
    <w:name w:val="List Paragraph"/>
    <w:basedOn w:val="Normal"/>
    <w:uiPriority w:val="34"/>
    <w:qFormat/>
    <w:rsid w:val="00387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hyperlink" Target="https://orangecounty.regency.hyatt.com/en/hotel/dining/oc-brewhouse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1.jpg@01D22AE8.87D7ECE0" TargetMode="External"/><Relationship Id="rId14" Type="http://schemas.openxmlformats.org/officeDocument/2006/relationships/oleObject" Target="embeddings/oleObject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cm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30D0D-31E5-4421-A669-8F262207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Unknown</vt:lpstr>
    </vt:vector>
  </TitlesOfParts>
  <Company>Microsoft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creator>Marvin Malish</dc:creator>
  <cp:lastModifiedBy>Reid, Janet</cp:lastModifiedBy>
  <cp:revision>2</cp:revision>
  <cp:lastPrinted>2017-01-01T18:43:00Z</cp:lastPrinted>
  <dcterms:created xsi:type="dcterms:W3CDTF">2018-02-05T19:43:00Z</dcterms:created>
  <dcterms:modified xsi:type="dcterms:W3CDTF">2018-02-05T19:43:00Z</dcterms:modified>
</cp:coreProperties>
</file>