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50CE4" w:rsidRDefault="003D0EC0" w:rsidP="00550CE4">
      <w:pPr>
        <w:pStyle w:val="Default"/>
        <w:ind w:right="446"/>
        <w:jc w:val="center"/>
        <w:rPr>
          <w:rFonts w:ascii="Calibri" w:hAnsi="Calibri" w:cs="Calibri"/>
          <w:b/>
          <w:sz w:val="28"/>
          <w:szCs w:val="28"/>
        </w:rPr>
      </w:pPr>
      <w:r>
        <w:rPr>
          <w:noProof/>
        </w:rPr>
        <mc:AlternateContent>
          <mc:Choice Requires="wps">
            <w:drawing>
              <wp:anchor distT="4294967295" distB="4294967295" distL="114300" distR="114300" simplePos="0" relativeHeight="251661312" behindDoc="0" locked="0" layoutInCell="1" allowOverlap="1" wp14:anchorId="0C4B19A0" wp14:editId="3822BA5C">
                <wp:simplePos x="0" y="0"/>
                <wp:positionH relativeFrom="column">
                  <wp:posOffset>-208280</wp:posOffset>
                </wp:positionH>
                <wp:positionV relativeFrom="paragraph">
                  <wp:posOffset>806450</wp:posOffset>
                </wp:positionV>
                <wp:extent cx="6694098" cy="0"/>
                <wp:effectExtent l="0" t="19050" r="311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098"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DFC63"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63.5pt" to="510.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JkGgIAADQEAAAOAAAAZHJzL2Uyb0RvYy54bWysU8GO2jAQvVfqP1i+QxI2sBARVlUCvWy7&#10;SLv9AGM7xKpjW7YhoKr/3rEhiG0vVdUcnHE88/LezPPy6dRJdOTWCa1KnI1TjLiimgm1L/G3t81o&#10;jpHzRDEiteIlPnOHn1YfPyx7U/CJbrVk3CIAUa7oTYlb702RJI62vCNurA1XcNho2xEPW7tPmCU9&#10;oHcymaTpLOm1ZcZqyp2Dr/XlEK8iftNw6l+axnGPZImBm4+rjesurMlqSYq9JaYV9EqD/AOLjggF&#10;P71B1cQTdLDiD6hOUKudbvyY6i7RTSMojxpATZb+pua1JYZHLdAcZ25tcv8Pln49bi0SrMRTjBTp&#10;YETPQnH0EDrTG1dAQqW2NmijJ/VqnjX97pDSVUvUnkeGb2cDZVmoSN6VhI0zgL/rv2gGOeTgdWzT&#10;qbFdgIQGoFOcxvk2DX7yiMLH2WyRpwvwDx3OElIMhcY6/5nrDoWgxBI4R2ByfHY+ECHFkBL+o/RG&#10;SBmHLRXqSzyZTx9BMe0MSGc7GYudloKFxFDi7H5XSYuOJFgnPlEhnNynWX1QLAK3nLD1NfZEyEsM&#10;RKQKeCALqF2jizd+LNLFer6e56N8MluP8rSuR582VT6abbLHaf1QV1Wd/QzUsrxoBWNcBXaDT7P8&#10;73xwvTEXh92cemtJ8h499g7IDu9IOs41jPJiip1m560d5g3WjMnXaxS8f7+H+P6yr34BAAD//wMA&#10;UEsDBBQABgAIAAAAIQC5EoEw3gAAAAwBAAAPAAAAZHJzL2Rvd25yZXYueG1sTI9BS8QwEIXvgv8h&#10;jOBFdpOtYtfadBHBi4irq3hOm7EpNpPSZLf13zsLgh7nvceb75Wb2ffigGPsAmlYLRUIpCbYjloN&#10;728PizWImAxZ0wdCDd8YYVOdnpSmsGGiVzzsUiu4hGJhNLiUhkLK2Dj0Ji7DgMTeZxi9SXyOrbSj&#10;mbjc9zJT6lp60xF/cGbAe4fN127vNfjty9r75/HRqmnOby7cU15/NFqfn813tyASzukvDEd8RoeK&#10;meqwJxtFr2FxmTF6YiPLedQxobLVFYj6V5JVKf+PqH4AAAD//wMAUEsBAi0AFAAGAAgAAAAhALaD&#10;OJL+AAAA4QEAABMAAAAAAAAAAAAAAAAAAAAAAFtDb250ZW50X1R5cGVzXS54bWxQSwECLQAUAAYA&#10;CAAAACEAOP0h/9YAAACUAQAACwAAAAAAAAAAAAAAAAAvAQAAX3JlbHMvLnJlbHNQSwECLQAUAAYA&#10;CAAAACEAZhQSZBoCAAA0BAAADgAAAAAAAAAAAAAAAAAuAgAAZHJzL2Uyb0RvYy54bWxQSwECLQAU&#10;AAYACAAAACEAuRKBMN4AAAAMAQAADwAAAAAAAAAAAAAAAAB0BAAAZHJzL2Rvd25yZXYueG1sUEsF&#10;BgAAAAAEAAQA8wAAAH8FAAAAAA==&#10;" strokeweight="2.25pt">
                <v:stroke linestyle="thinThin"/>
              </v:line>
            </w:pict>
          </mc:Fallback>
        </mc:AlternateContent>
      </w:r>
      <w:r>
        <w:rPr>
          <w:noProof/>
        </w:rPr>
        <w:drawing>
          <wp:inline distT="0" distB="0" distL="0" distR="0">
            <wp:extent cx="6492240" cy="7905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M_HorizontalLogoTaglineCMYK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240" cy="790575"/>
                    </a:xfrm>
                    <a:prstGeom prst="rect">
                      <a:avLst/>
                    </a:prstGeom>
                  </pic:spPr>
                </pic:pic>
              </a:graphicData>
            </a:graphic>
          </wp:inline>
        </w:drawing>
      </w:r>
    </w:p>
    <w:p w:rsidR="00F4012C" w:rsidRDefault="00F4012C" w:rsidP="0021367B">
      <w:pPr>
        <w:ind w:left="90"/>
        <w:jc w:val="center"/>
        <w:rPr>
          <w:rFonts w:ascii="Calibri" w:hAnsi="Calibri" w:cs="Calibri"/>
          <w:b/>
          <w:sz w:val="16"/>
          <w:szCs w:val="16"/>
        </w:rPr>
      </w:pPr>
    </w:p>
    <w:p w:rsidR="00861C51" w:rsidRDefault="00861C51" w:rsidP="00861C51">
      <w:pPr>
        <w:pStyle w:val="Default"/>
        <w:ind w:right="446"/>
        <w:jc w:val="center"/>
        <w:rPr>
          <w:rFonts w:ascii="Calibri" w:hAnsi="Calibri" w:cs="Calibri"/>
          <w:b/>
          <w:sz w:val="28"/>
          <w:szCs w:val="28"/>
        </w:rPr>
      </w:pPr>
      <w:r>
        <w:rPr>
          <w:rFonts w:ascii="Calibri" w:hAnsi="Calibri" w:cs="Calibri"/>
          <w:b/>
          <w:sz w:val="28"/>
          <w:szCs w:val="28"/>
        </w:rPr>
        <w:t xml:space="preserve">FALL </w:t>
      </w:r>
      <w:r w:rsidR="001E48AF">
        <w:rPr>
          <w:rFonts w:ascii="Calibri" w:hAnsi="Calibri" w:cs="Calibri"/>
          <w:b/>
          <w:sz w:val="28"/>
          <w:szCs w:val="28"/>
        </w:rPr>
        <w:t>BOARD</w:t>
      </w:r>
      <w:r w:rsidR="00F4012C" w:rsidRPr="00810389">
        <w:rPr>
          <w:rFonts w:ascii="Calibri" w:hAnsi="Calibri" w:cs="Calibri"/>
          <w:b/>
          <w:sz w:val="28"/>
          <w:szCs w:val="28"/>
        </w:rPr>
        <w:t xml:space="preserve"> </w:t>
      </w:r>
      <w:r>
        <w:rPr>
          <w:rFonts w:ascii="Calibri" w:hAnsi="Calibri" w:cs="Calibri"/>
          <w:b/>
          <w:sz w:val="28"/>
          <w:szCs w:val="28"/>
        </w:rPr>
        <w:t>MEETING</w:t>
      </w:r>
    </w:p>
    <w:p w:rsidR="00AE742D" w:rsidRDefault="00861C51" w:rsidP="00861C51">
      <w:pPr>
        <w:pStyle w:val="Default"/>
        <w:ind w:right="446"/>
        <w:jc w:val="center"/>
        <w:rPr>
          <w:rFonts w:ascii="Calibri" w:hAnsi="Calibri" w:cs="Calibri"/>
          <w:b/>
          <w:sz w:val="28"/>
          <w:szCs w:val="28"/>
        </w:rPr>
      </w:pPr>
      <w:r>
        <w:rPr>
          <w:rFonts w:ascii="Calibri" w:hAnsi="Calibri" w:cs="Calibri"/>
          <w:b/>
          <w:sz w:val="28"/>
          <w:szCs w:val="28"/>
        </w:rPr>
        <w:t>Tuesday, November 13</w:t>
      </w:r>
      <w:r w:rsidR="00AE742D">
        <w:rPr>
          <w:rFonts w:ascii="Calibri" w:hAnsi="Calibri" w:cs="Calibri"/>
          <w:b/>
          <w:sz w:val="28"/>
          <w:szCs w:val="28"/>
        </w:rPr>
        <w:t>, 2018</w:t>
      </w:r>
    </w:p>
    <w:p w:rsidR="00AE742D" w:rsidRDefault="00AE742D" w:rsidP="00AE742D">
      <w:pPr>
        <w:pStyle w:val="Default"/>
        <w:ind w:right="446"/>
        <w:jc w:val="center"/>
        <w:rPr>
          <w:rFonts w:ascii="Calibri" w:hAnsi="Calibri" w:cs="Calibri"/>
          <w:b/>
          <w:sz w:val="28"/>
          <w:szCs w:val="28"/>
        </w:rPr>
      </w:pPr>
      <w:r>
        <w:rPr>
          <w:rFonts w:ascii="Calibri" w:hAnsi="Calibri" w:cs="Calibri"/>
          <w:b/>
          <w:sz w:val="28"/>
          <w:szCs w:val="28"/>
        </w:rPr>
        <w:t>Las Vegas, NV</w:t>
      </w:r>
    </w:p>
    <w:p w:rsidR="00FA44D8" w:rsidRDefault="00E3466C" w:rsidP="00AE742D">
      <w:pPr>
        <w:pStyle w:val="Default"/>
        <w:ind w:right="446"/>
        <w:jc w:val="center"/>
        <w:rPr>
          <w:rFonts w:ascii="Calibri" w:hAnsi="Calibri" w:cs="Calibri"/>
          <w:sz w:val="28"/>
          <w:szCs w:val="28"/>
        </w:rPr>
      </w:pPr>
      <w:r>
        <w:rPr>
          <w:rFonts w:ascii="Calibri" w:hAnsi="Calibri" w:cs="Calibri"/>
          <w:sz w:val="28"/>
          <w:szCs w:val="28"/>
        </w:rPr>
        <w:t xml:space="preserve">Bellagio, </w:t>
      </w:r>
      <w:proofErr w:type="spellStart"/>
      <w:r>
        <w:rPr>
          <w:rFonts w:ascii="Calibri" w:hAnsi="Calibri" w:cs="Calibri"/>
          <w:sz w:val="28"/>
          <w:szCs w:val="28"/>
        </w:rPr>
        <w:t>VanGogh</w:t>
      </w:r>
      <w:proofErr w:type="spellEnd"/>
      <w:r>
        <w:rPr>
          <w:rFonts w:ascii="Calibri" w:hAnsi="Calibri" w:cs="Calibri"/>
          <w:sz w:val="28"/>
          <w:szCs w:val="28"/>
        </w:rPr>
        <w:t xml:space="preserve"> 1&amp;2</w:t>
      </w:r>
    </w:p>
    <w:p w:rsidR="00F4012C" w:rsidRPr="00E3466C" w:rsidRDefault="00AE742D" w:rsidP="00E3466C">
      <w:pPr>
        <w:pStyle w:val="Default"/>
        <w:ind w:right="446"/>
        <w:jc w:val="center"/>
        <w:rPr>
          <w:rFonts w:ascii="Calibri" w:hAnsi="Calibri" w:cs="Calibri"/>
          <w:sz w:val="28"/>
          <w:szCs w:val="28"/>
        </w:rPr>
      </w:pPr>
      <w:r>
        <w:rPr>
          <w:rFonts w:ascii="Calibri" w:hAnsi="Calibri" w:cs="Calibri"/>
          <w:sz w:val="28"/>
          <w:szCs w:val="28"/>
        </w:rPr>
        <w:t xml:space="preserve">Board Book available on </w:t>
      </w:r>
      <w:hyperlink r:id="rId9" w:history="1">
        <w:r w:rsidRPr="00AE742D">
          <w:rPr>
            <w:rStyle w:val="Hyperlink"/>
            <w:rFonts w:ascii="Calibri" w:hAnsi="Calibri" w:cs="Calibri"/>
            <w:sz w:val="28"/>
            <w:szCs w:val="28"/>
          </w:rPr>
          <w:t>Board Page</w:t>
        </w:r>
      </w:hyperlink>
      <w:r>
        <w:rPr>
          <w:rFonts w:ascii="Calibri" w:hAnsi="Calibri" w:cs="Calibri"/>
          <w:sz w:val="28"/>
          <w:szCs w:val="28"/>
        </w:rPr>
        <w:t xml:space="preserve"> </w:t>
      </w:r>
    </w:p>
    <w:p w:rsidR="00E434D0" w:rsidRPr="00E434D0" w:rsidRDefault="00E434D0" w:rsidP="00E434D0">
      <w:pPr>
        <w:pStyle w:val="Default"/>
        <w:spacing w:before="100" w:beforeAutospacing="1" w:after="100" w:afterAutospacing="1"/>
        <w:ind w:right="446"/>
        <w:rPr>
          <w:rFonts w:ascii="Calibri" w:hAnsi="Calibri" w:cs="Calibri"/>
          <w:sz w:val="28"/>
          <w:szCs w:val="36"/>
        </w:rPr>
      </w:pPr>
      <w:r>
        <w:rPr>
          <w:rFonts w:ascii="Calibri" w:hAnsi="Calibri" w:cs="Calibri"/>
          <w:b/>
          <w:sz w:val="28"/>
          <w:szCs w:val="36"/>
          <w:u w:val="single"/>
        </w:rPr>
        <w:t>Present</w:t>
      </w:r>
      <w:r w:rsidRPr="00E434D0">
        <w:rPr>
          <w:rFonts w:ascii="Calibri" w:hAnsi="Calibri" w:cs="Calibri"/>
          <w:sz w:val="28"/>
          <w:szCs w:val="36"/>
        </w:rPr>
        <w:t>: Paul DeLosh, Will Simmons, TJ BeMent, Kathy Griffin, Vicky Carlson, Tina Mattison, Michelle Dunivan, Charleston Carter, Greg Lambard, Rick Pierce, Frank Hardester, Angie VanSchoick, Julie Dybas</w:t>
      </w:r>
      <w:r>
        <w:rPr>
          <w:rFonts w:ascii="Calibri" w:hAnsi="Calibri" w:cs="Calibri"/>
          <w:sz w:val="28"/>
          <w:szCs w:val="36"/>
        </w:rPr>
        <w:t>, Alyce Roberts, Janet Reid</w:t>
      </w:r>
    </w:p>
    <w:p w:rsidR="00F4012C" w:rsidRPr="005822F7" w:rsidRDefault="00F4012C" w:rsidP="00810389">
      <w:pPr>
        <w:pStyle w:val="Default"/>
        <w:spacing w:before="100" w:beforeAutospacing="1" w:after="100" w:afterAutospacing="1"/>
        <w:ind w:right="446"/>
        <w:jc w:val="center"/>
        <w:rPr>
          <w:rFonts w:ascii="Calibri" w:hAnsi="Calibri" w:cs="Calibri"/>
          <w:b/>
          <w:sz w:val="28"/>
          <w:szCs w:val="36"/>
          <w:u w:val="single"/>
        </w:rPr>
      </w:pPr>
      <w:r w:rsidRPr="005822F7">
        <w:rPr>
          <w:rFonts w:ascii="Calibri" w:hAnsi="Calibri" w:cs="Calibri"/>
          <w:b/>
          <w:sz w:val="28"/>
          <w:szCs w:val="36"/>
          <w:u w:val="single"/>
        </w:rPr>
        <w:t>AGENDA</w:t>
      </w:r>
    </w:p>
    <w:p w:rsidR="00B8660F" w:rsidRDefault="00F4012C" w:rsidP="003870FD">
      <w:pPr>
        <w:pStyle w:val="Default"/>
        <w:numPr>
          <w:ilvl w:val="0"/>
          <w:numId w:val="7"/>
        </w:numPr>
        <w:ind w:right="446"/>
        <w:rPr>
          <w:rFonts w:asciiTheme="minorHAnsi" w:hAnsiTheme="minorHAnsi" w:cs="Calibri"/>
          <w:i/>
        </w:rPr>
      </w:pPr>
      <w:r w:rsidRPr="00F4012C">
        <w:rPr>
          <w:rFonts w:asciiTheme="minorHAnsi" w:hAnsiTheme="minorHAnsi" w:cs="Calibri"/>
          <w:b/>
        </w:rPr>
        <w:t>President</w:t>
      </w:r>
      <w:r w:rsidR="00B8660F">
        <w:rPr>
          <w:rFonts w:asciiTheme="minorHAnsi" w:hAnsiTheme="minorHAnsi" w:cs="Calibri"/>
          <w:b/>
        </w:rPr>
        <w:t>’s Report</w:t>
      </w:r>
      <w:r w:rsidR="000B3053">
        <w:rPr>
          <w:rFonts w:asciiTheme="minorHAnsi" w:hAnsiTheme="minorHAnsi" w:cs="Calibri"/>
          <w:b/>
        </w:rPr>
        <w:t xml:space="preserve"> </w:t>
      </w:r>
      <w:r w:rsidR="000B3053">
        <w:rPr>
          <w:rFonts w:asciiTheme="minorHAnsi" w:hAnsiTheme="minorHAnsi" w:cs="Calibri"/>
        </w:rPr>
        <w:t>(30 minutes; 8:30-9:00)</w:t>
      </w:r>
      <w:r w:rsidR="00187692">
        <w:rPr>
          <w:rFonts w:asciiTheme="minorHAnsi" w:hAnsiTheme="minorHAnsi" w:cs="Calibri"/>
          <w:b/>
        </w:rPr>
        <w:tab/>
      </w:r>
      <w:r w:rsidRPr="00F4012C">
        <w:rPr>
          <w:rFonts w:asciiTheme="minorHAnsi" w:hAnsiTheme="minorHAnsi" w:cs="Calibri"/>
          <w:b/>
        </w:rPr>
        <w:tab/>
      </w:r>
      <w:r w:rsidRPr="00F4012C">
        <w:rPr>
          <w:rFonts w:asciiTheme="minorHAnsi" w:hAnsiTheme="minorHAnsi" w:cs="Calibri"/>
          <w:b/>
        </w:rPr>
        <w:tab/>
      </w:r>
      <w:r w:rsidRPr="00F4012C">
        <w:rPr>
          <w:rFonts w:asciiTheme="minorHAnsi" w:hAnsiTheme="minorHAnsi" w:cs="Calibri"/>
          <w:b/>
        </w:rPr>
        <w:tab/>
      </w:r>
      <w:r w:rsidR="00D128AB">
        <w:rPr>
          <w:rFonts w:asciiTheme="minorHAnsi" w:hAnsiTheme="minorHAnsi" w:cs="Calibri"/>
          <w:b/>
        </w:rPr>
        <w:tab/>
      </w:r>
      <w:r w:rsidR="00633EE1">
        <w:rPr>
          <w:rFonts w:asciiTheme="minorHAnsi" w:hAnsiTheme="minorHAnsi" w:cs="Calibri"/>
          <w:i/>
        </w:rPr>
        <w:t>Paul DeLosh</w:t>
      </w:r>
    </w:p>
    <w:p w:rsidR="00000E94" w:rsidRDefault="00EE2E06" w:rsidP="00EE2E06">
      <w:pPr>
        <w:pStyle w:val="ListParagraph"/>
        <w:numPr>
          <w:ilvl w:val="1"/>
          <w:numId w:val="7"/>
        </w:numPr>
        <w:ind w:right="446"/>
        <w:rPr>
          <w:rFonts w:asciiTheme="minorHAnsi" w:hAnsiTheme="minorHAnsi"/>
        </w:rPr>
      </w:pPr>
      <w:r>
        <w:rPr>
          <w:rFonts w:asciiTheme="minorHAnsi" w:hAnsiTheme="minorHAnsi"/>
        </w:rPr>
        <w:t>Overview of Agenda</w:t>
      </w:r>
      <w:r w:rsidR="00B03C31">
        <w:rPr>
          <w:rFonts w:asciiTheme="minorHAnsi" w:hAnsiTheme="minorHAnsi"/>
        </w:rPr>
        <w:t xml:space="preserve">. Paul welcomed the board. </w:t>
      </w:r>
      <w:r w:rsidR="0087278B">
        <w:rPr>
          <w:rFonts w:asciiTheme="minorHAnsi" w:hAnsiTheme="minorHAnsi"/>
        </w:rPr>
        <w:t xml:space="preserve">Paul asked the board for feedback as to what would be more helpful </w:t>
      </w:r>
      <w:r w:rsidR="000E3911">
        <w:rPr>
          <w:rFonts w:asciiTheme="minorHAnsi" w:hAnsiTheme="minorHAnsi"/>
        </w:rPr>
        <w:t xml:space="preserve">to prepare for the meeting </w:t>
      </w:r>
      <w:r w:rsidR="0087278B">
        <w:rPr>
          <w:rFonts w:asciiTheme="minorHAnsi" w:hAnsiTheme="minorHAnsi"/>
        </w:rPr>
        <w:t xml:space="preserve">in advance.  </w:t>
      </w:r>
      <w:r w:rsidR="000E3911">
        <w:rPr>
          <w:rFonts w:asciiTheme="minorHAnsi" w:hAnsiTheme="minorHAnsi"/>
        </w:rPr>
        <w:t xml:space="preserve">As </w:t>
      </w:r>
      <w:proofErr w:type="gramStart"/>
      <w:r w:rsidR="000E3911">
        <w:rPr>
          <w:rFonts w:asciiTheme="minorHAnsi" w:hAnsiTheme="minorHAnsi"/>
        </w:rPr>
        <w:t>always</w:t>
      </w:r>
      <w:proofErr w:type="gramEnd"/>
      <w:r w:rsidR="000E3911">
        <w:rPr>
          <w:rFonts w:asciiTheme="minorHAnsi" w:hAnsiTheme="minorHAnsi"/>
        </w:rPr>
        <w:t xml:space="preserve"> we r</w:t>
      </w:r>
      <w:r w:rsidR="0087278B">
        <w:rPr>
          <w:rFonts w:asciiTheme="minorHAnsi" w:hAnsiTheme="minorHAnsi"/>
        </w:rPr>
        <w:t>equest reports in advance to be able to estimate time frames as well as to become aware of action items which require a board vote. 2021 Site Selection will not be an action item on the agenda as Kathy is still visiting sites.  Paul gave an overview of the site selection process</w:t>
      </w:r>
      <w:r w:rsidR="000E3911">
        <w:rPr>
          <w:rFonts w:asciiTheme="minorHAnsi" w:hAnsiTheme="minorHAnsi"/>
        </w:rPr>
        <w:t xml:space="preserve"> for new directors to understand</w:t>
      </w:r>
      <w:r w:rsidR="0087278B">
        <w:rPr>
          <w:rFonts w:asciiTheme="minorHAnsi" w:hAnsiTheme="minorHAnsi"/>
        </w:rPr>
        <w:t xml:space="preserve">. </w:t>
      </w:r>
      <w:r w:rsidR="000E3911">
        <w:rPr>
          <w:rFonts w:asciiTheme="minorHAnsi" w:hAnsiTheme="minorHAnsi"/>
        </w:rPr>
        <w:t xml:space="preserve"> Tomorrow’s meeting </w:t>
      </w:r>
      <w:r w:rsidR="00525544">
        <w:rPr>
          <w:rFonts w:asciiTheme="minorHAnsi" w:hAnsiTheme="minorHAnsi"/>
        </w:rPr>
        <w:t>will focus on setting annual strategic priorities.</w:t>
      </w:r>
    </w:p>
    <w:p w:rsidR="0020145D" w:rsidRDefault="0020145D" w:rsidP="007A2118">
      <w:pPr>
        <w:pStyle w:val="ListParagraph"/>
        <w:numPr>
          <w:ilvl w:val="1"/>
          <w:numId w:val="7"/>
        </w:numPr>
        <w:ind w:right="446"/>
        <w:rPr>
          <w:rFonts w:asciiTheme="minorHAnsi" w:hAnsiTheme="minorHAnsi"/>
        </w:rPr>
      </w:pPr>
      <w:r>
        <w:rPr>
          <w:rFonts w:asciiTheme="minorHAnsi" w:hAnsiTheme="minorHAnsi"/>
        </w:rPr>
        <w:t>Approval of S</w:t>
      </w:r>
      <w:r w:rsidR="005A7DFE">
        <w:rPr>
          <w:rFonts w:asciiTheme="minorHAnsi" w:hAnsiTheme="minorHAnsi"/>
        </w:rPr>
        <w:t>eptember 11, 2018 Board Meeting. Paul asked for any changes to the minutes. Hearing none, the minutes were approved. Alyce requested</w:t>
      </w:r>
      <w:r w:rsidR="000E3911">
        <w:rPr>
          <w:rFonts w:asciiTheme="minorHAnsi" w:hAnsiTheme="minorHAnsi"/>
        </w:rPr>
        <w:t xml:space="preserve"> that </w:t>
      </w:r>
      <w:proofErr w:type="gramStart"/>
      <w:r w:rsidR="000E3911">
        <w:rPr>
          <w:rFonts w:asciiTheme="minorHAnsi" w:hAnsiTheme="minorHAnsi"/>
        </w:rPr>
        <w:t>the  minutes</w:t>
      </w:r>
      <w:proofErr w:type="gramEnd"/>
      <w:r w:rsidR="000E3911">
        <w:rPr>
          <w:rFonts w:asciiTheme="minorHAnsi" w:hAnsiTheme="minorHAnsi"/>
        </w:rPr>
        <w:t xml:space="preserve"> be sent out as close as possible</w:t>
      </w:r>
      <w:r w:rsidR="005A7DFE">
        <w:rPr>
          <w:rFonts w:asciiTheme="minorHAnsi" w:hAnsiTheme="minorHAnsi"/>
        </w:rPr>
        <w:t xml:space="preserve"> after the meeting while information is fresh in</w:t>
      </w:r>
      <w:r w:rsidR="000E3911">
        <w:rPr>
          <w:rFonts w:asciiTheme="minorHAnsi" w:hAnsiTheme="minorHAnsi"/>
        </w:rPr>
        <w:t xml:space="preserve"> everyone’s</w:t>
      </w:r>
      <w:r w:rsidR="005A7DFE">
        <w:rPr>
          <w:rFonts w:asciiTheme="minorHAnsi" w:hAnsiTheme="minorHAnsi"/>
        </w:rPr>
        <w:t xml:space="preserve"> mind.</w:t>
      </w:r>
    </w:p>
    <w:p w:rsidR="002C7370" w:rsidRDefault="00EE2E06" w:rsidP="007A2118">
      <w:pPr>
        <w:pStyle w:val="ListParagraph"/>
        <w:numPr>
          <w:ilvl w:val="1"/>
          <w:numId w:val="7"/>
        </w:numPr>
        <w:ind w:right="446"/>
        <w:rPr>
          <w:rFonts w:asciiTheme="minorHAnsi" w:hAnsiTheme="minorHAnsi"/>
        </w:rPr>
      </w:pPr>
      <w:r>
        <w:rPr>
          <w:rFonts w:asciiTheme="minorHAnsi" w:hAnsiTheme="minorHAnsi"/>
        </w:rPr>
        <w:t>Partner Outreach efforts</w:t>
      </w:r>
      <w:r w:rsidR="005A7DFE">
        <w:rPr>
          <w:rFonts w:asciiTheme="minorHAnsi" w:hAnsiTheme="minorHAnsi"/>
        </w:rPr>
        <w:t>. Paul has been trying to engage with other associations to develop products</w:t>
      </w:r>
    </w:p>
    <w:p w:rsidR="005A7DFE" w:rsidRDefault="005A7DFE" w:rsidP="005A7DFE">
      <w:pPr>
        <w:pStyle w:val="ListParagraph"/>
        <w:numPr>
          <w:ilvl w:val="2"/>
          <w:numId w:val="7"/>
        </w:numPr>
        <w:ind w:right="446"/>
        <w:rPr>
          <w:rFonts w:asciiTheme="minorHAnsi" w:hAnsiTheme="minorHAnsi"/>
        </w:rPr>
      </w:pPr>
      <w:r>
        <w:rPr>
          <w:rFonts w:asciiTheme="minorHAnsi" w:hAnsiTheme="minorHAnsi"/>
        </w:rPr>
        <w:t xml:space="preserve">NASJE – Met with their board. </w:t>
      </w:r>
      <w:r w:rsidR="000E3911">
        <w:rPr>
          <w:rFonts w:asciiTheme="minorHAnsi" w:hAnsiTheme="minorHAnsi"/>
        </w:rPr>
        <w:t xml:space="preserve"> We w</w:t>
      </w:r>
      <w:r>
        <w:rPr>
          <w:rFonts w:asciiTheme="minorHAnsi" w:hAnsiTheme="minorHAnsi"/>
        </w:rPr>
        <w:t>orked with them for the leadership seminar on the Sunday of the Annual Conference last year. Paul asked NASJE to partner</w:t>
      </w:r>
      <w:r w:rsidR="000E3911">
        <w:rPr>
          <w:rFonts w:asciiTheme="minorHAnsi" w:hAnsiTheme="minorHAnsi"/>
        </w:rPr>
        <w:t xml:space="preserve"> with NACM</w:t>
      </w:r>
      <w:r>
        <w:rPr>
          <w:rFonts w:asciiTheme="minorHAnsi" w:hAnsiTheme="minorHAnsi"/>
        </w:rPr>
        <w:t xml:space="preserve"> to offer some type of skill building opportunity at conferences. They are will</w:t>
      </w:r>
      <w:r w:rsidR="000E3911">
        <w:rPr>
          <w:rFonts w:asciiTheme="minorHAnsi" w:hAnsiTheme="minorHAnsi"/>
        </w:rPr>
        <w:t xml:space="preserve">ing to do this for no fee, only fee would be to </w:t>
      </w:r>
      <w:r>
        <w:rPr>
          <w:rFonts w:asciiTheme="minorHAnsi" w:hAnsiTheme="minorHAnsi"/>
        </w:rPr>
        <w:t xml:space="preserve">provide overnight room for them. Tony </w:t>
      </w:r>
      <w:proofErr w:type="spellStart"/>
      <w:r>
        <w:rPr>
          <w:rFonts w:asciiTheme="minorHAnsi" w:hAnsiTheme="minorHAnsi"/>
        </w:rPr>
        <w:t>Simones</w:t>
      </w:r>
      <w:proofErr w:type="spellEnd"/>
      <w:r>
        <w:rPr>
          <w:rFonts w:asciiTheme="minorHAnsi" w:hAnsiTheme="minorHAnsi"/>
        </w:rPr>
        <w:t xml:space="preserve"> and Paul will put together some sort of agreement to document what is expected of both groups. </w:t>
      </w:r>
      <w:r w:rsidR="008B41C2">
        <w:rPr>
          <w:rFonts w:asciiTheme="minorHAnsi" w:hAnsiTheme="minorHAnsi"/>
        </w:rPr>
        <w:t>This partnership p</w:t>
      </w:r>
      <w:r>
        <w:rPr>
          <w:rFonts w:asciiTheme="minorHAnsi" w:hAnsiTheme="minorHAnsi"/>
        </w:rPr>
        <w:t xml:space="preserve">rovides exposure for both groups. </w:t>
      </w:r>
      <w:r w:rsidR="008B41C2">
        <w:rPr>
          <w:rFonts w:asciiTheme="minorHAnsi" w:hAnsiTheme="minorHAnsi"/>
        </w:rPr>
        <w:t xml:space="preserve"> Paul hopes to </w:t>
      </w:r>
      <w:r>
        <w:rPr>
          <w:rFonts w:asciiTheme="minorHAnsi" w:hAnsiTheme="minorHAnsi"/>
        </w:rPr>
        <w:t>have</w:t>
      </w:r>
      <w:r w:rsidR="008B41C2">
        <w:rPr>
          <w:rFonts w:asciiTheme="minorHAnsi" w:hAnsiTheme="minorHAnsi"/>
        </w:rPr>
        <w:t xml:space="preserve"> an</w:t>
      </w:r>
      <w:r>
        <w:rPr>
          <w:rFonts w:asciiTheme="minorHAnsi" w:hAnsiTheme="minorHAnsi"/>
        </w:rPr>
        <w:t xml:space="preserve"> agreement together in next two months.</w:t>
      </w:r>
    </w:p>
    <w:p w:rsidR="005A7DFE" w:rsidRDefault="005A7DFE" w:rsidP="005A7DFE">
      <w:pPr>
        <w:pStyle w:val="ListParagraph"/>
        <w:numPr>
          <w:ilvl w:val="2"/>
          <w:numId w:val="7"/>
        </w:numPr>
        <w:ind w:right="446"/>
        <w:rPr>
          <w:rFonts w:asciiTheme="minorHAnsi" w:hAnsiTheme="minorHAnsi"/>
        </w:rPr>
      </w:pPr>
      <w:r>
        <w:rPr>
          <w:rFonts w:asciiTheme="minorHAnsi" w:hAnsiTheme="minorHAnsi"/>
        </w:rPr>
        <w:t xml:space="preserve">CCPIO – Conference call with Leah </w:t>
      </w:r>
      <w:proofErr w:type="spellStart"/>
      <w:r>
        <w:rPr>
          <w:rFonts w:asciiTheme="minorHAnsi" w:hAnsiTheme="minorHAnsi"/>
        </w:rPr>
        <w:t>Gurowitz</w:t>
      </w:r>
      <w:proofErr w:type="spellEnd"/>
      <w:r>
        <w:rPr>
          <w:rFonts w:asciiTheme="minorHAnsi" w:hAnsiTheme="minorHAnsi"/>
        </w:rPr>
        <w:t xml:space="preserve">, president of CCPIO this morning. </w:t>
      </w:r>
      <w:r w:rsidR="00B66220">
        <w:rPr>
          <w:rFonts w:asciiTheme="minorHAnsi" w:hAnsiTheme="minorHAnsi"/>
        </w:rPr>
        <w:t xml:space="preserve">Leah would like to partner together for Social Media Guide update. </w:t>
      </w:r>
      <w:r w:rsidR="008B41C2">
        <w:rPr>
          <w:rFonts w:asciiTheme="minorHAnsi" w:hAnsiTheme="minorHAnsi"/>
        </w:rPr>
        <w:t xml:space="preserve"> The p</w:t>
      </w:r>
      <w:r w:rsidR="00B66220">
        <w:rPr>
          <w:rFonts w:asciiTheme="minorHAnsi" w:hAnsiTheme="minorHAnsi"/>
        </w:rPr>
        <w:t>otential</w:t>
      </w:r>
      <w:r w:rsidR="008B41C2">
        <w:rPr>
          <w:rFonts w:asciiTheme="minorHAnsi" w:hAnsiTheme="minorHAnsi"/>
        </w:rPr>
        <w:t xml:space="preserve"> is there not only </w:t>
      </w:r>
      <w:r w:rsidR="00B66220">
        <w:rPr>
          <w:rFonts w:asciiTheme="minorHAnsi" w:hAnsiTheme="minorHAnsi"/>
        </w:rPr>
        <w:t>for</w:t>
      </w:r>
      <w:r w:rsidR="008B41C2">
        <w:rPr>
          <w:rFonts w:asciiTheme="minorHAnsi" w:hAnsiTheme="minorHAnsi"/>
        </w:rPr>
        <w:t xml:space="preserve"> a</w:t>
      </w:r>
      <w:r w:rsidR="00B66220">
        <w:rPr>
          <w:rFonts w:asciiTheme="minorHAnsi" w:hAnsiTheme="minorHAnsi"/>
        </w:rPr>
        <w:t xml:space="preserve"> </w:t>
      </w:r>
      <w:r w:rsidR="008B41C2">
        <w:rPr>
          <w:rFonts w:asciiTheme="minorHAnsi" w:hAnsiTheme="minorHAnsi"/>
        </w:rPr>
        <w:t>g</w:t>
      </w:r>
      <w:r w:rsidR="00B66220">
        <w:rPr>
          <w:rFonts w:asciiTheme="minorHAnsi" w:hAnsiTheme="minorHAnsi"/>
        </w:rPr>
        <w:t>uide</w:t>
      </w:r>
      <w:r w:rsidR="008B41C2">
        <w:rPr>
          <w:rFonts w:asciiTheme="minorHAnsi" w:hAnsiTheme="minorHAnsi"/>
        </w:rPr>
        <w:t xml:space="preserve"> but also a</w:t>
      </w:r>
      <w:r w:rsidR="00B66220">
        <w:rPr>
          <w:rFonts w:asciiTheme="minorHAnsi" w:hAnsiTheme="minorHAnsi"/>
        </w:rPr>
        <w:t xml:space="preserve"> webinar. Paul met with Beth </w:t>
      </w:r>
      <w:proofErr w:type="spellStart"/>
      <w:r w:rsidR="00B66220">
        <w:rPr>
          <w:rFonts w:asciiTheme="minorHAnsi" w:hAnsiTheme="minorHAnsi"/>
        </w:rPr>
        <w:t>Riggert</w:t>
      </w:r>
      <w:proofErr w:type="spellEnd"/>
      <w:r w:rsidR="008B41C2">
        <w:rPr>
          <w:rFonts w:asciiTheme="minorHAnsi" w:hAnsiTheme="minorHAnsi"/>
        </w:rPr>
        <w:t>,</w:t>
      </w:r>
      <w:r w:rsidR="00B66220">
        <w:rPr>
          <w:rFonts w:asciiTheme="minorHAnsi" w:hAnsiTheme="minorHAnsi"/>
        </w:rPr>
        <w:t xml:space="preserve"> who used to be president of CCPIO</w:t>
      </w:r>
      <w:r w:rsidR="008B41C2">
        <w:rPr>
          <w:rFonts w:asciiTheme="minorHAnsi" w:hAnsiTheme="minorHAnsi"/>
        </w:rPr>
        <w:t>,</w:t>
      </w:r>
      <w:r w:rsidR="00B66220">
        <w:rPr>
          <w:rFonts w:asciiTheme="minorHAnsi" w:hAnsiTheme="minorHAnsi"/>
        </w:rPr>
        <w:t xml:space="preserve"> to create a guide or training as to how to provide </w:t>
      </w:r>
      <w:r w:rsidR="008B41C2">
        <w:rPr>
          <w:rFonts w:asciiTheme="minorHAnsi" w:hAnsiTheme="minorHAnsi"/>
        </w:rPr>
        <w:t xml:space="preserve">a </w:t>
      </w:r>
      <w:r w:rsidR="00B66220">
        <w:rPr>
          <w:rFonts w:asciiTheme="minorHAnsi" w:hAnsiTheme="minorHAnsi"/>
        </w:rPr>
        <w:t>role for courts that do not have public information officers.</w:t>
      </w:r>
      <w:r w:rsidR="00A1693E">
        <w:rPr>
          <w:rFonts w:asciiTheme="minorHAnsi" w:hAnsiTheme="minorHAnsi"/>
        </w:rPr>
        <w:t xml:space="preserve"> CCPIO saw</w:t>
      </w:r>
      <w:r w:rsidR="008B41C2">
        <w:rPr>
          <w:rFonts w:asciiTheme="minorHAnsi" w:hAnsiTheme="minorHAnsi"/>
        </w:rPr>
        <w:t xml:space="preserve"> the</w:t>
      </w:r>
      <w:r w:rsidR="00A1693E">
        <w:rPr>
          <w:rFonts w:asciiTheme="minorHAnsi" w:hAnsiTheme="minorHAnsi"/>
        </w:rPr>
        <w:t xml:space="preserve"> </w:t>
      </w:r>
      <w:r w:rsidR="008B41C2">
        <w:rPr>
          <w:rFonts w:asciiTheme="minorHAnsi" w:hAnsiTheme="minorHAnsi"/>
        </w:rPr>
        <w:t>c</w:t>
      </w:r>
      <w:r w:rsidR="00A1693E">
        <w:rPr>
          <w:rFonts w:asciiTheme="minorHAnsi" w:hAnsiTheme="minorHAnsi"/>
        </w:rPr>
        <w:t xml:space="preserve">all for </w:t>
      </w:r>
      <w:r w:rsidR="008B41C2">
        <w:rPr>
          <w:rFonts w:asciiTheme="minorHAnsi" w:hAnsiTheme="minorHAnsi"/>
        </w:rPr>
        <w:t>p</w:t>
      </w:r>
      <w:r w:rsidR="00A1693E">
        <w:rPr>
          <w:rFonts w:asciiTheme="minorHAnsi" w:hAnsiTheme="minorHAnsi"/>
        </w:rPr>
        <w:t xml:space="preserve">roposals and </w:t>
      </w:r>
      <w:r w:rsidR="008B41C2">
        <w:rPr>
          <w:rFonts w:asciiTheme="minorHAnsi" w:hAnsiTheme="minorHAnsi"/>
        </w:rPr>
        <w:t xml:space="preserve">indicated that they </w:t>
      </w:r>
      <w:r w:rsidR="00A1693E">
        <w:rPr>
          <w:rFonts w:asciiTheme="minorHAnsi" w:hAnsiTheme="minorHAnsi"/>
        </w:rPr>
        <w:t>will submit for the Annual Conference regarding Community Outreach.</w:t>
      </w:r>
      <w:r w:rsidR="00D92240">
        <w:rPr>
          <w:rFonts w:asciiTheme="minorHAnsi" w:hAnsiTheme="minorHAnsi"/>
        </w:rPr>
        <w:t xml:space="preserve"> CCPIO does not want to have a dual membership </w:t>
      </w:r>
      <w:proofErr w:type="gramStart"/>
      <w:r w:rsidR="00D92240">
        <w:rPr>
          <w:rFonts w:asciiTheme="minorHAnsi" w:hAnsiTheme="minorHAnsi"/>
        </w:rPr>
        <w:t>at the moment</w:t>
      </w:r>
      <w:proofErr w:type="gramEnd"/>
      <w:r w:rsidR="00D92240">
        <w:rPr>
          <w:rFonts w:asciiTheme="minorHAnsi" w:hAnsiTheme="minorHAnsi"/>
        </w:rPr>
        <w:t xml:space="preserve"> as they just changed their dues structure</w:t>
      </w:r>
      <w:r w:rsidR="009E1B32">
        <w:rPr>
          <w:rFonts w:asciiTheme="minorHAnsi" w:hAnsiTheme="minorHAnsi"/>
        </w:rPr>
        <w:t>.</w:t>
      </w:r>
    </w:p>
    <w:p w:rsidR="00A1693E" w:rsidRDefault="00D92240" w:rsidP="005A7DFE">
      <w:pPr>
        <w:pStyle w:val="ListParagraph"/>
        <w:numPr>
          <w:ilvl w:val="2"/>
          <w:numId w:val="7"/>
        </w:numPr>
        <w:ind w:right="446"/>
        <w:rPr>
          <w:rFonts w:asciiTheme="minorHAnsi" w:hAnsiTheme="minorHAnsi"/>
        </w:rPr>
      </w:pPr>
      <w:r>
        <w:rPr>
          <w:rFonts w:asciiTheme="minorHAnsi" w:hAnsiTheme="minorHAnsi"/>
        </w:rPr>
        <w:lastRenderedPageBreak/>
        <w:t xml:space="preserve">NCJFCJ – </w:t>
      </w:r>
      <w:r w:rsidR="008B41C2">
        <w:rPr>
          <w:rFonts w:asciiTheme="minorHAnsi" w:hAnsiTheme="minorHAnsi"/>
        </w:rPr>
        <w:t xml:space="preserve">we </w:t>
      </w:r>
      <w:r>
        <w:rPr>
          <w:rFonts w:asciiTheme="minorHAnsi" w:hAnsiTheme="minorHAnsi"/>
        </w:rPr>
        <w:t>just entered into Dual Membership Agreement with this group. Spoke with Joey Hastings regarding partnerships; Jonathan Mattiell</w:t>
      </w:r>
      <w:r w:rsidR="008B41C2">
        <w:rPr>
          <w:rFonts w:asciiTheme="minorHAnsi" w:hAnsiTheme="minorHAnsi"/>
        </w:rPr>
        <w:t xml:space="preserve">o has said he would work with this </w:t>
      </w:r>
      <w:r>
        <w:rPr>
          <w:rFonts w:asciiTheme="minorHAnsi" w:hAnsiTheme="minorHAnsi"/>
        </w:rPr>
        <w:t>partnership for funding. Discussing a partnership with NCJFCJ and NAWJ for #</w:t>
      </w:r>
      <w:proofErr w:type="spellStart"/>
      <w:r>
        <w:rPr>
          <w:rFonts w:asciiTheme="minorHAnsi" w:hAnsiTheme="minorHAnsi"/>
        </w:rPr>
        <w:t>metoo</w:t>
      </w:r>
      <w:proofErr w:type="spellEnd"/>
      <w:r>
        <w:rPr>
          <w:rFonts w:asciiTheme="minorHAnsi" w:hAnsiTheme="minorHAnsi"/>
        </w:rPr>
        <w:t xml:space="preserve"> for a guide/webinar/bench cards to deal with issues. Joint grant to be submitted to SJI for funding to create product.</w:t>
      </w:r>
    </w:p>
    <w:p w:rsidR="00975FAA" w:rsidRDefault="00975FAA" w:rsidP="005A7DFE">
      <w:pPr>
        <w:pStyle w:val="ListParagraph"/>
        <w:numPr>
          <w:ilvl w:val="2"/>
          <w:numId w:val="7"/>
        </w:numPr>
        <w:ind w:right="446"/>
        <w:rPr>
          <w:rFonts w:asciiTheme="minorHAnsi" w:hAnsiTheme="minorHAnsi"/>
        </w:rPr>
      </w:pPr>
      <w:r>
        <w:rPr>
          <w:rFonts w:asciiTheme="minorHAnsi" w:hAnsiTheme="minorHAnsi"/>
        </w:rPr>
        <w:t xml:space="preserve">CITOC – Discussion with Casey Kennedy to seek assistance with Technology Awards. Previously JTC has been administering awards, but they no longer want to do so. Pool of entries can be business related (presented by NACM) or techie type award (presented by CITOC). Kevin </w:t>
      </w:r>
      <w:proofErr w:type="spellStart"/>
      <w:r>
        <w:rPr>
          <w:rFonts w:asciiTheme="minorHAnsi" w:hAnsiTheme="minorHAnsi"/>
        </w:rPr>
        <w:t>Iwerson</w:t>
      </w:r>
      <w:proofErr w:type="spellEnd"/>
      <w:r>
        <w:rPr>
          <w:rFonts w:asciiTheme="minorHAnsi" w:hAnsiTheme="minorHAnsi"/>
        </w:rPr>
        <w:t>, liaison to CITOC</w:t>
      </w:r>
      <w:r w:rsidR="008B41C2">
        <w:rPr>
          <w:rFonts w:asciiTheme="minorHAnsi" w:hAnsiTheme="minorHAnsi"/>
        </w:rPr>
        <w:t>,</w:t>
      </w:r>
      <w:r>
        <w:rPr>
          <w:rFonts w:asciiTheme="minorHAnsi" w:hAnsiTheme="minorHAnsi"/>
        </w:rPr>
        <w:t xml:space="preserve"> will be creating a proposal to look at. Also talked to JTC &amp; CITOC about technology related programs. Kevin will participate on education committee to discuss tracks.</w:t>
      </w:r>
    </w:p>
    <w:p w:rsidR="009B6919" w:rsidRDefault="00E20CD2" w:rsidP="007A2118">
      <w:pPr>
        <w:pStyle w:val="ListParagraph"/>
        <w:numPr>
          <w:ilvl w:val="1"/>
          <w:numId w:val="7"/>
        </w:numPr>
        <w:ind w:right="446"/>
        <w:rPr>
          <w:rFonts w:asciiTheme="minorHAnsi" w:hAnsiTheme="minorHAnsi"/>
        </w:rPr>
      </w:pPr>
      <w:r>
        <w:rPr>
          <w:rFonts w:asciiTheme="minorHAnsi" w:hAnsiTheme="minorHAnsi"/>
        </w:rPr>
        <w:t>Review of last Officer’s call</w:t>
      </w:r>
    </w:p>
    <w:p w:rsidR="00A21457" w:rsidRDefault="004E691B" w:rsidP="0020145D">
      <w:pPr>
        <w:pStyle w:val="ListParagraph"/>
        <w:numPr>
          <w:ilvl w:val="1"/>
          <w:numId w:val="7"/>
        </w:numPr>
        <w:ind w:right="446"/>
        <w:rPr>
          <w:rFonts w:asciiTheme="minorHAnsi" w:hAnsiTheme="minorHAnsi"/>
        </w:rPr>
      </w:pPr>
      <w:r>
        <w:rPr>
          <w:rFonts w:asciiTheme="minorHAnsi" w:hAnsiTheme="minorHAnsi"/>
        </w:rPr>
        <w:t>Review of Monday’s Officer meeting</w:t>
      </w:r>
      <w:r w:rsidR="00E20CD2">
        <w:rPr>
          <w:rFonts w:asciiTheme="minorHAnsi" w:hAnsiTheme="minorHAnsi"/>
        </w:rPr>
        <w:t xml:space="preserve">. Spent most of the time talking about the budget, and this will be a large focus of the conversation today. Also discussed open board position and </w:t>
      </w:r>
      <w:r w:rsidR="008B41C2">
        <w:rPr>
          <w:rFonts w:asciiTheme="minorHAnsi" w:hAnsiTheme="minorHAnsi"/>
        </w:rPr>
        <w:t xml:space="preserve">the </w:t>
      </w:r>
      <w:r w:rsidR="00E20CD2">
        <w:rPr>
          <w:rFonts w:asciiTheme="minorHAnsi" w:hAnsiTheme="minorHAnsi"/>
        </w:rPr>
        <w:t>two applications that were received and will be considered. Requested board members review submissions to become familiar with them prior to the end of the day.</w:t>
      </w:r>
    </w:p>
    <w:p w:rsidR="00E20CD2" w:rsidRPr="0020145D" w:rsidRDefault="00E20CD2" w:rsidP="0020145D">
      <w:pPr>
        <w:pStyle w:val="ListParagraph"/>
        <w:numPr>
          <w:ilvl w:val="1"/>
          <w:numId w:val="7"/>
        </w:numPr>
        <w:ind w:right="446"/>
        <w:rPr>
          <w:rFonts w:asciiTheme="minorHAnsi" w:hAnsiTheme="minorHAnsi"/>
        </w:rPr>
      </w:pPr>
      <w:r>
        <w:rPr>
          <w:rFonts w:asciiTheme="minorHAnsi" w:hAnsiTheme="minorHAnsi"/>
        </w:rPr>
        <w:t>Education Consultant change – the change is a positive one for the court community</w:t>
      </w:r>
      <w:r w:rsidR="008B41C2">
        <w:rPr>
          <w:rFonts w:asciiTheme="minorHAnsi" w:hAnsiTheme="minorHAnsi"/>
        </w:rPr>
        <w:t xml:space="preserve"> in gaining Patti in her new role</w:t>
      </w:r>
      <w:r>
        <w:rPr>
          <w:rFonts w:asciiTheme="minorHAnsi" w:hAnsiTheme="minorHAnsi"/>
        </w:rPr>
        <w:t>. Paul discussed Patti’s efforts for NACM and thanked</w:t>
      </w:r>
      <w:r w:rsidR="007F0C5C">
        <w:rPr>
          <w:rFonts w:asciiTheme="minorHAnsi" w:hAnsiTheme="minorHAnsi"/>
        </w:rPr>
        <w:t xml:space="preserve"> her for her energy and support, and encouragement of</w:t>
      </w:r>
      <w:r w:rsidR="0047036B">
        <w:rPr>
          <w:rFonts w:asciiTheme="minorHAnsi" w:hAnsiTheme="minorHAnsi"/>
        </w:rPr>
        <w:t xml:space="preserve"> policy and structure for the board.  </w:t>
      </w:r>
      <w:r w:rsidR="008B41C2">
        <w:rPr>
          <w:rFonts w:asciiTheme="minorHAnsi" w:hAnsiTheme="minorHAnsi"/>
        </w:rPr>
        <w:t>The c</w:t>
      </w:r>
      <w:r w:rsidR="0047036B">
        <w:rPr>
          <w:rFonts w:asciiTheme="minorHAnsi" w:hAnsiTheme="minorHAnsi"/>
        </w:rPr>
        <w:t>hange will be a challenge</w:t>
      </w:r>
      <w:r w:rsidR="008B41C2">
        <w:rPr>
          <w:rFonts w:asciiTheme="minorHAnsi" w:hAnsiTheme="minorHAnsi"/>
        </w:rPr>
        <w:t xml:space="preserve"> for NACM</w:t>
      </w:r>
      <w:r w:rsidR="0047036B">
        <w:rPr>
          <w:rFonts w:asciiTheme="minorHAnsi" w:hAnsiTheme="minorHAnsi"/>
        </w:rPr>
        <w:t>. Th</w:t>
      </w:r>
      <w:r w:rsidR="007F0C5C">
        <w:rPr>
          <w:rFonts w:asciiTheme="minorHAnsi" w:hAnsiTheme="minorHAnsi"/>
        </w:rPr>
        <w:t>is is the th</w:t>
      </w:r>
      <w:r w:rsidR="0047036B">
        <w:rPr>
          <w:rFonts w:asciiTheme="minorHAnsi" w:hAnsiTheme="minorHAnsi"/>
        </w:rPr>
        <w:t xml:space="preserve">ird educational consultant </w:t>
      </w:r>
      <w:r w:rsidR="007F0C5C">
        <w:rPr>
          <w:rFonts w:asciiTheme="minorHAnsi" w:hAnsiTheme="minorHAnsi"/>
        </w:rPr>
        <w:t xml:space="preserve">for NACM </w:t>
      </w:r>
      <w:r w:rsidR="0047036B">
        <w:rPr>
          <w:rFonts w:asciiTheme="minorHAnsi" w:hAnsiTheme="minorHAnsi"/>
        </w:rPr>
        <w:t xml:space="preserve">in 5 </w:t>
      </w:r>
      <w:r w:rsidR="0072528F">
        <w:rPr>
          <w:rFonts w:asciiTheme="minorHAnsi" w:hAnsiTheme="minorHAnsi"/>
        </w:rPr>
        <w:t>years but</w:t>
      </w:r>
      <w:r w:rsidR="0047036B">
        <w:rPr>
          <w:rFonts w:asciiTheme="minorHAnsi" w:hAnsiTheme="minorHAnsi"/>
        </w:rPr>
        <w:t xml:space="preserve"> understand </w:t>
      </w:r>
      <w:r w:rsidR="008B41C2">
        <w:rPr>
          <w:rFonts w:asciiTheme="minorHAnsi" w:hAnsiTheme="minorHAnsi"/>
        </w:rPr>
        <w:t xml:space="preserve">there is </w:t>
      </w:r>
      <w:r w:rsidR="0047036B">
        <w:rPr>
          <w:rFonts w:asciiTheme="minorHAnsi" w:hAnsiTheme="minorHAnsi"/>
        </w:rPr>
        <w:t xml:space="preserve">a great need for Patti on mental health. </w:t>
      </w:r>
      <w:r w:rsidR="008B41C2">
        <w:rPr>
          <w:rFonts w:asciiTheme="minorHAnsi" w:hAnsiTheme="minorHAnsi"/>
        </w:rPr>
        <w:t xml:space="preserve"> With the</w:t>
      </w:r>
      <w:r w:rsidR="0047036B">
        <w:rPr>
          <w:rFonts w:asciiTheme="minorHAnsi" w:hAnsiTheme="minorHAnsi"/>
        </w:rPr>
        <w:t xml:space="preserve"> retirement of Callie Dietz, former COSCA President</w:t>
      </w:r>
      <w:r w:rsidR="008B41C2">
        <w:rPr>
          <w:rFonts w:asciiTheme="minorHAnsi" w:hAnsiTheme="minorHAnsi"/>
        </w:rPr>
        <w:t>, the opportunity was there</w:t>
      </w:r>
      <w:r w:rsidR="0047036B">
        <w:rPr>
          <w:rFonts w:asciiTheme="minorHAnsi" w:hAnsiTheme="minorHAnsi"/>
        </w:rPr>
        <w:t xml:space="preserve"> for her to become educational consultant, reporting to John Meeks in ICM.  John, Callie and Mary will be meeting this week to discuss transition. </w:t>
      </w:r>
      <w:r w:rsidR="003C3309">
        <w:rPr>
          <w:rFonts w:asciiTheme="minorHAnsi" w:hAnsiTheme="minorHAnsi"/>
        </w:rPr>
        <w:t xml:space="preserve">There will be a good six weeks of training before Midyear. They will both attend </w:t>
      </w:r>
      <w:proofErr w:type="gramStart"/>
      <w:r w:rsidR="003C3309">
        <w:rPr>
          <w:rFonts w:asciiTheme="minorHAnsi" w:hAnsiTheme="minorHAnsi"/>
        </w:rPr>
        <w:t>Midyear</w:t>
      </w:r>
      <w:proofErr w:type="gramEnd"/>
      <w:r w:rsidR="003C3309">
        <w:rPr>
          <w:rFonts w:asciiTheme="minorHAnsi" w:hAnsiTheme="minorHAnsi"/>
        </w:rPr>
        <w:t xml:space="preserve"> so they can work toget</w:t>
      </w:r>
      <w:r w:rsidR="004B1463">
        <w:rPr>
          <w:rFonts w:asciiTheme="minorHAnsi" w:hAnsiTheme="minorHAnsi"/>
        </w:rPr>
        <w:t xml:space="preserve">her. Patti plans to man </w:t>
      </w:r>
      <w:r w:rsidR="007F0C5C">
        <w:rPr>
          <w:rFonts w:asciiTheme="minorHAnsi" w:hAnsiTheme="minorHAnsi"/>
        </w:rPr>
        <w:t xml:space="preserve">the </w:t>
      </w:r>
      <w:r w:rsidR="004B1463" w:rsidRPr="007F0C5C">
        <w:rPr>
          <w:rFonts w:asciiTheme="minorHAnsi" w:hAnsiTheme="minorHAnsi"/>
          <w:i/>
        </w:rPr>
        <w:t>D</w:t>
      </w:r>
      <w:r w:rsidR="007F0C5C" w:rsidRPr="007F0C5C">
        <w:rPr>
          <w:rFonts w:asciiTheme="minorHAnsi" w:hAnsiTheme="minorHAnsi"/>
          <w:i/>
        </w:rPr>
        <w:t>octor</w:t>
      </w:r>
      <w:r w:rsidR="004B1463" w:rsidRPr="007F0C5C">
        <w:rPr>
          <w:rFonts w:asciiTheme="minorHAnsi" w:hAnsiTheme="minorHAnsi"/>
          <w:i/>
        </w:rPr>
        <w:t xml:space="preserve"> is </w:t>
      </w:r>
      <w:proofErr w:type="gramStart"/>
      <w:r w:rsidR="007F0C5C" w:rsidRPr="007F0C5C">
        <w:rPr>
          <w:rFonts w:asciiTheme="minorHAnsi" w:hAnsiTheme="minorHAnsi"/>
          <w:i/>
        </w:rPr>
        <w:t>I</w:t>
      </w:r>
      <w:r w:rsidR="003C3309" w:rsidRPr="007F0C5C">
        <w:rPr>
          <w:rFonts w:asciiTheme="minorHAnsi" w:hAnsiTheme="minorHAnsi"/>
          <w:i/>
        </w:rPr>
        <w:t>n</w:t>
      </w:r>
      <w:proofErr w:type="gramEnd"/>
      <w:r w:rsidR="003C3309">
        <w:rPr>
          <w:rFonts w:asciiTheme="minorHAnsi" w:hAnsiTheme="minorHAnsi"/>
        </w:rPr>
        <w:t xml:space="preserve"> </w:t>
      </w:r>
      <w:r w:rsidR="007F0C5C">
        <w:rPr>
          <w:rFonts w:asciiTheme="minorHAnsi" w:hAnsiTheme="minorHAnsi"/>
        </w:rPr>
        <w:t xml:space="preserve">booth for NCSC </w:t>
      </w:r>
      <w:r w:rsidR="003C3309">
        <w:rPr>
          <w:rFonts w:asciiTheme="minorHAnsi" w:hAnsiTheme="minorHAnsi"/>
        </w:rPr>
        <w:t>at Annual Conference so she will be at the NACM Conference to help. Will received note from Patti that she is 200-300% behind NACM. Patti wants to stay involved and help in any way she can moving forward. She is “not going anywhere.”</w:t>
      </w:r>
    </w:p>
    <w:p w:rsidR="001E48AF" w:rsidRPr="00FD5252" w:rsidRDefault="001E48AF" w:rsidP="00A21457">
      <w:pPr>
        <w:pStyle w:val="ListParagraph"/>
        <w:ind w:left="1440" w:right="446"/>
        <w:rPr>
          <w:rFonts w:asciiTheme="minorHAnsi" w:hAnsiTheme="minorHAnsi"/>
        </w:rPr>
      </w:pPr>
      <w:r w:rsidRPr="00FD5252">
        <w:rPr>
          <w:rFonts w:asciiTheme="minorHAnsi" w:hAnsiTheme="minorHAnsi" w:cstheme="minorHAnsi"/>
        </w:rPr>
        <w:tab/>
      </w:r>
      <w:r w:rsidRPr="00FD5252">
        <w:rPr>
          <w:rFonts w:asciiTheme="minorHAnsi" w:hAnsiTheme="minorHAnsi" w:cstheme="minorHAnsi"/>
        </w:rPr>
        <w:tab/>
      </w:r>
    </w:p>
    <w:p w:rsidR="00F4012C" w:rsidRPr="001D5847" w:rsidRDefault="00F4012C" w:rsidP="003870FD">
      <w:pPr>
        <w:pStyle w:val="Default"/>
        <w:numPr>
          <w:ilvl w:val="0"/>
          <w:numId w:val="7"/>
        </w:numPr>
        <w:ind w:right="446"/>
        <w:rPr>
          <w:rFonts w:asciiTheme="minorHAnsi" w:hAnsiTheme="minorHAnsi" w:cs="Calibri"/>
          <w:i/>
        </w:rPr>
      </w:pPr>
      <w:r w:rsidRPr="00F4012C">
        <w:rPr>
          <w:rFonts w:asciiTheme="minorHAnsi" w:hAnsiTheme="minorHAnsi" w:cs="Calibri"/>
          <w:b/>
        </w:rPr>
        <w:t>President-Elect</w:t>
      </w:r>
      <w:r w:rsidR="00B8660F">
        <w:rPr>
          <w:rFonts w:asciiTheme="minorHAnsi" w:hAnsiTheme="minorHAnsi" w:cs="Calibri"/>
          <w:b/>
        </w:rPr>
        <w:t>’s Repor</w:t>
      </w:r>
      <w:r w:rsidR="0029228A">
        <w:rPr>
          <w:rFonts w:asciiTheme="minorHAnsi" w:hAnsiTheme="minorHAnsi" w:cs="Calibri"/>
          <w:b/>
        </w:rPr>
        <w:t>t</w:t>
      </w:r>
      <w:r w:rsidR="004D3E27">
        <w:rPr>
          <w:rFonts w:asciiTheme="minorHAnsi" w:hAnsiTheme="minorHAnsi" w:cs="Calibri"/>
          <w:b/>
        </w:rPr>
        <w:t xml:space="preserve"> </w:t>
      </w:r>
      <w:r w:rsidR="004D3E27">
        <w:rPr>
          <w:rFonts w:asciiTheme="minorHAnsi" w:hAnsiTheme="minorHAnsi" w:cs="Calibri"/>
        </w:rPr>
        <w:t>(15 minutes; 9:00-9:15)</w:t>
      </w:r>
      <w:r w:rsidR="0029228A">
        <w:rPr>
          <w:rFonts w:asciiTheme="minorHAnsi" w:hAnsiTheme="minorHAnsi" w:cs="Calibri"/>
          <w:b/>
        </w:rPr>
        <w:tab/>
      </w:r>
      <w:r w:rsidR="0029228A">
        <w:rPr>
          <w:rFonts w:asciiTheme="minorHAnsi" w:hAnsiTheme="minorHAnsi" w:cs="Calibri"/>
          <w:b/>
        </w:rPr>
        <w:tab/>
      </w:r>
      <w:r w:rsidR="0029228A">
        <w:rPr>
          <w:rFonts w:asciiTheme="minorHAnsi" w:hAnsiTheme="minorHAnsi" w:cs="Calibri"/>
          <w:b/>
        </w:rPr>
        <w:tab/>
      </w:r>
      <w:r w:rsidR="0029228A">
        <w:rPr>
          <w:rFonts w:asciiTheme="minorHAnsi" w:hAnsiTheme="minorHAnsi" w:cs="Calibri"/>
          <w:b/>
        </w:rPr>
        <w:tab/>
      </w:r>
      <w:r w:rsidR="009B6919">
        <w:rPr>
          <w:rFonts w:asciiTheme="minorHAnsi" w:hAnsiTheme="minorHAnsi" w:cs="Calibri"/>
          <w:i/>
        </w:rPr>
        <w:t>Will Simmons</w:t>
      </w:r>
      <w:r w:rsidRPr="001D5847">
        <w:rPr>
          <w:rFonts w:asciiTheme="minorHAnsi" w:hAnsiTheme="minorHAnsi" w:cs="Calibri"/>
          <w:i/>
        </w:rPr>
        <w:t xml:space="preserve"> </w:t>
      </w:r>
    </w:p>
    <w:p w:rsidR="00511C44" w:rsidRDefault="00511C44" w:rsidP="00AC295D">
      <w:pPr>
        <w:pStyle w:val="ListParagraph"/>
        <w:numPr>
          <w:ilvl w:val="1"/>
          <w:numId w:val="7"/>
        </w:numPr>
        <w:rPr>
          <w:rFonts w:asciiTheme="minorHAnsi" w:hAnsiTheme="minorHAnsi"/>
          <w:szCs w:val="24"/>
        </w:rPr>
      </w:pPr>
      <w:r w:rsidRPr="001D5847">
        <w:rPr>
          <w:rFonts w:asciiTheme="minorHAnsi" w:hAnsiTheme="minorHAnsi"/>
          <w:szCs w:val="24"/>
        </w:rPr>
        <w:t xml:space="preserve">Conference </w:t>
      </w:r>
      <w:r w:rsidR="0077089B">
        <w:rPr>
          <w:rFonts w:asciiTheme="minorHAnsi" w:hAnsiTheme="minorHAnsi"/>
          <w:szCs w:val="24"/>
        </w:rPr>
        <w:t>Development Committee Update</w:t>
      </w:r>
      <w:r w:rsidR="003C3309">
        <w:rPr>
          <w:rFonts w:asciiTheme="minorHAnsi" w:hAnsiTheme="minorHAnsi"/>
          <w:szCs w:val="24"/>
        </w:rPr>
        <w:t xml:space="preserve"> – Will noted that he would have fallen on his face without Patti. As far as Midyear, the call for proposals is out</w:t>
      </w:r>
      <w:r w:rsidR="008B41C2">
        <w:rPr>
          <w:rFonts w:asciiTheme="minorHAnsi" w:hAnsiTheme="minorHAnsi"/>
          <w:szCs w:val="24"/>
        </w:rPr>
        <w:t xml:space="preserve"> and sessions are being scheduled</w:t>
      </w:r>
      <w:r w:rsidR="003C3309">
        <w:rPr>
          <w:rFonts w:asciiTheme="minorHAnsi" w:hAnsiTheme="minorHAnsi"/>
          <w:szCs w:val="24"/>
        </w:rPr>
        <w:t>.</w:t>
      </w:r>
      <w:r w:rsidR="008B41C2">
        <w:rPr>
          <w:rFonts w:asciiTheme="minorHAnsi" w:hAnsiTheme="minorHAnsi"/>
          <w:szCs w:val="24"/>
        </w:rPr>
        <w:t xml:space="preserve">  The</w:t>
      </w:r>
      <w:r w:rsidR="003C3309">
        <w:rPr>
          <w:rFonts w:asciiTheme="minorHAnsi" w:hAnsiTheme="minorHAnsi"/>
          <w:szCs w:val="24"/>
        </w:rPr>
        <w:t xml:space="preserve"> </w:t>
      </w:r>
      <w:r w:rsidR="008B41C2">
        <w:rPr>
          <w:rFonts w:asciiTheme="minorHAnsi" w:hAnsiTheme="minorHAnsi"/>
          <w:szCs w:val="24"/>
        </w:rPr>
        <w:t>a</w:t>
      </w:r>
      <w:r w:rsidR="003C3309">
        <w:rPr>
          <w:rFonts w:asciiTheme="minorHAnsi" w:hAnsiTheme="minorHAnsi"/>
          <w:szCs w:val="24"/>
        </w:rPr>
        <w:t xml:space="preserve">genda </w:t>
      </w:r>
      <w:r w:rsidR="008B41C2">
        <w:rPr>
          <w:rFonts w:asciiTheme="minorHAnsi" w:hAnsiTheme="minorHAnsi"/>
          <w:szCs w:val="24"/>
        </w:rPr>
        <w:t xml:space="preserve">is </w:t>
      </w:r>
      <w:r w:rsidR="003C3309">
        <w:rPr>
          <w:rFonts w:asciiTheme="minorHAnsi" w:hAnsiTheme="minorHAnsi"/>
          <w:szCs w:val="24"/>
        </w:rPr>
        <w:t xml:space="preserve">being filled out on conference app. Conference is set, just </w:t>
      </w:r>
      <w:r w:rsidR="0072528F">
        <w:rPr>
          <w:rFonts w:asciiTheme="minorHAnsi" w:hAnsiTheme="minorHAnsi"/>
          <w:szCs w:val="24"/>
        </w:rPr>
        <w:t>fine-tuning</w:t>
      </w:r>
      <w:r w:rsidR="003C3309">
        <w:rPr>
          <w:rFonts w:asciiTheme="minorHAnsi" w:hAnsiTheme="minorHAnsi"/>
          <w:szCs w:val="24"/>
        </w:rPr>
        <w:t xml:space="preserve"> details. Working with Ben Barham. 2 associations in Arkansas, receiving promises of numbers. Need to follow marketing plan and push educational content. Requested help from the board to do this. Edwin Bell is working with Julie on the hosts. TJ and Alyce are working on the Special Interest Groups. Need to push</w:t>
      </w:r>
      <w:r w:rsidR="008B41C2">
        <w:rPr>
          <w:rFonts w:asciiTheme="minorHAnsi" w:hAnsiTheme="minorHAnsi"/>
          <w:szCs w:val="24"/>
        </w:rPr>
        <w:t xml:space="preserve"> the conference.</w:t>
      </w:r>
    </w:p>
    <w:p w:rsidR="003C3309" w:rsidRDefault="003C3309" w:rsidP="00AC295D">
      <w:pPr>
        <w:pStyle w:val="ListParagraph"/>
        <w:numPr>
          <w:ilvl w:val="1"/>
          <w:numId w:val="7"/>
        </w:numPr>
        <w:rPr>
          <w:rFonts w:asciiTheme="minorHAnsi" w:hAnsiTheme="minorHAnsi"/>
          <w:szCs w:val="24"/>
        </w:rPr>
      </w:pPr>
      <w:r>
        <w:rPr>
          <w:rFonts w:asciiTheme="minorHAnsi" w:hAnsiTheme="minorHAnsi"/>
          <w:szCs w:val="24"/>
        </w:rPr>
        <w:t>Call for Proposal for Annual just went out. Looking at social by the pool. If interested in being on the review team for the call for proposals, let him know.</w:t>
      </w:r>
    </w:p>
    <w:p w:rsidR="00774E89" w:rsidRPr="006F2485" w:rsidRDefault="00774E89" w:rsidP="00AC295D">
      <w:pPr>
        <w:pStyle w:val="ListParagraph"/>
        <w:numPr>
          <w:ilvl w:val="1"/>
          <w:numId w:val="7"/>
        </w:numPr>
        <w:rPr>
          <w:rFonts w:asciiTheme="minorHAnsi" w:hAnsiTheme="minorHAnsi"/>
          <w:szCs w:val="24"/>
        </w:rPr>
      </w:pPr>
      <w:r>
        <w:rPr>
          <w:rFonts w:asciiTheme="minorHAnsi" w:hAnsiTheme="minorHAnsi"/>
          <w:szCs w:val="24"/>
        </w:rPr>
        <w:t xml:space="preserve">2019 </w:t>
      </w:r>
      <w:r w:rsidR="00FD5252">
        <w:rPr>
          <w:rFonts w:asciiTheme="minorHAnsi" w:hAnsiTheme="minorHAnsi"/>
          <w:caps/>
          <w:szCs w:val="24"/>
        </w:rPr>
        <w:t>A</w:t>
      </w:r>
      <w:r w:rsidR="00FD5252">
        <w:rPr>
          <w:rFonts w:asciiTheme="minorHAnsi" w:hAnsiTheme="minorHAnsi"/>
          <w:szCs w:val="24"/>
        </w:rPr>
        <w:t>nnual C</w:t>
      </w:r>
      <w:r>
        <w:rPr>
          <w:rFonts w:asciiTheme="minorHAnsi" w:hAnsiTheme="minorHAnsi"/>
          <w:szCs w:val="24"/>
        </w:rPr>
        <w:t>onference Registration Rates</w:t>
      </w:r>
      <w:r w:rsidR="00495533">
        <w:rPr>
          <w:rFonts w:asciiTheme="minorHAnsi" w:hAnsiTheme="minorHAnsi"/>
          <w:szCs w:val="24"/>
        </w:rPr>
        <w:t xml:space="preserve"> </w:t>
      </w:r>
      <w:r w:rsidR="00495533" w:rsidRPr="001541C0">
        <w:rPr>
          <w:rFonts w:asciiTheme="minorHAnsi" w:hAnsiTheme="minorHAnsi" w:cstheme="minorHAnsi"/>
          <w:color w:val="FF0000"/>
        </w:rPr>
        <w:t>(Action item)</w:t>
      </w:r>
      <w:r w:rsidR="003C3309">
        <w:rPr>
          <w:rFonts w:asciiTheme="minorHAnsi" w:hAnsiTheme="minorHAnsi" w:cstheme="minorHAnsi"/>
          <w:color w:val="FF0000"/>
        </w:rPr>
        <w:t xml:space="preserve">. </w:t>
      </w:r>
      <w:r w:rsidR="003C3309">
        <w:rPr>
          <w:rFonts w:asciiTheme="minorHAnsi" w:hAnsiTheme="minorHAnsi" w:cstheme="minorHAnsi"/>
          <w:color w:val="000000" w:themeColor="text1"/>
        </w:rPr>
        <w:t>Will discussed history of conference reg</w:t>
      </w:r>
      <w:r w:rsidR="008B41C2">
        <w:rPr>
          <w:rFonts w:asciiTheme="minorHAnsi" w:hAnsiTheme="minorHAnsi" w:cstheme="minorHAnsi"/>
          <w:color w:val="000000" w:themeColor="text1"/>
        </w:rPr>
        <w:t>ular</w:t>
      </w:r>
      <w:r w:rsidR="003C3309">
        <w:rPr>
          <w:rFonts w:asciiTheme="minorHAnsi" w:hAnsiTheme="minorHAnsi" w:cstheme="minorHAnsi"/>
          <w:color w:val="000000" w:themeColor="text1"/>
        </w:rPr>
        <w:t xml:space="preserve"> rates. Proposed rates – super early bird of $615 member “roll the dice fee” – a $30 increase</w:t>
      </w:r>
      <w:r w:rsidR="00AF6D6F">
        <w:rPr>
          <w:rFonts w:asciiTheme="minorHAnsi" w:hAnsiTheme="minorHAnsi" w:cstheme="minorHAnsi"/>
          <w:color w:val="000000" w:themeColor="text1"/>
        </w:rPr>
        <w:t xml:space="preserve"> in reg</w:t>
      </w:r>
      <w:r w:rsidR="008B41C2">
        <w:rPr>
          <w:rFonts w:asciiTheme="minorHAnsi" w:hAnsiTheme="minorHAnsi" w:cstheme="minorHAnsi"/>
          <w:color w:val="000000" w:themeColor="text1"/>
        </w:rPr>
        <w:t>ular rates- t</w:t>
      </w:r>
      <w:r w:rsidR="00AF6D6F">
        <w:rPr>
          <w:rFonts w:asciiTheme="minorHAnsi" w:hAnsiTheme="minorHAnsi" w:cstheme="minorHAnsi"/>
          <w:color w:val="000000" w:themeColor="text1"/>
        </w:rPr>
        <w:t xml:space="preserve">hrough </w:t>
      </w:r>
      <w:r w:rsidR="00D7018A">
        <w:rPr>
          <w:rFonts w:asciiTheme="minorHAnsi" w:hAnsiTheme="minorHAnsi" w:cstheme="minorHAnsi"/>
          <w:color w:val="000000" w:themeColor="text1"/>
        </w:rPr>
        <w:t>April 12</w:t>
      </w:r>
      <w:r w:rsidR="00AF6D6F">
        <w:rPr>
          <w:rFonts w:asciiTheme="minorHAnsi" w:hAnsiTheme="minorHAnsi" w:cstheme="minorHAnsi"/>
          <w:color w:val="000000" w:themeColor="text1"/>
        </w:rPr>
        <w:t>. Jackpot rate</w:t>
      </w:r>
      <w:r w:rsidR="00D7018A">
        <w:rPr>
          <w:rFonts w:asciiTheme="minorHAnsi" w:hAnsiTheme="minorHAnsi" w:cstheme="minorHAnsi"/>
          <w:color w:val="000000" w:themeColor="text1"/>
        </w:rPr>
        <w:t xml:space="preserve"> (regular)</w:t>
      </w:r>
      <w:r w:rsidR="00AF6D6F">
        <w:rPr>
          <w:rFonts w:asciiTheme="minorHAnsi" w:hAnsiTheme="minorHAnsi" w:cstheme="minorHAnsi"/>
          <w:color w:val="000000" w:themeColor="text1"/>
        </w:rPr>
        <w:t xml:space="preserve"> is $</w:t>
      </w:r>
      <w:r w:rsidR="00D7018A">
        <w:rPr>
          <w:rFonts w:asciiTheme="minorHAnsi" w:hAnsiTheme="minorHAnsi" w:cstheme="minorHAnsi"/>
          <w:color w:val="000000" w:themeColor="text1"/>
        </w:rPr>
        <w:t>71</w:t>
      </w:r>
      <w:r w:rsidR="00AF6D6F">
        <w:rPr>
          <w:rFonts w:asciiTheme="minorHAnsi" w:hAnsiTheme="minorHAnsi" w:cstheme="minorHAnsi"/>
          <w:color w:val="000000" w:themeColor="text1"/>
        </w:rPr>
        <w:t>5 through May, last minute is $7</w:t>
      </w:r>
      <w:r w:rsidR="00D7018A">
        <w:rPr>
          <w:rFonts w:asciiTheme="minorHAnsi" w:hAnsiTheme="minorHAnsi" w:cstheme="minorHAnsi"/>
          <w:color w:val="000000" w:themeColor="text1"/>
        </w:rPr>
        <w:t>8</w:t>
      </w:r>
      <w:r w:rsidR="00AF6D6F">
        <w:rPr>
          <w:rFonts w:asciiTheme="minorHAnsi" w:hAnsiTheme="minorHAnsi" w:cstheme="minorHAnsi"/>
          <w:color w:val="000000" w:themeColor="text1"/>
        </w:rPr>
        <w:t xml:space="preserve">5 “Busted” </w:t>
      </w:r>
      <w:r w:rsidR="00D7018A">
        <w:rPr>
          <w:rFonts w:asciiTheme="minorHAnsi" w:hAnsiTheme="minorHAnsi" w:cstheme="minorHAnsi"/>
          <w:color w:val="000000" w:themeColor="text1"/>
        </w:rPr>
        <w:t>for 6 weeks prior to late</w:t>
      </w:r>
      <w:r w:rsidR="00AF6D6F">
        <w:rPr>
          <w:rFonts w:asciiTheme="minorHAnsi" w:hAnsiTheme="minorHAnsi" w:cstheme="minorHAnsi"/>
          <w:color w:val="000000" w:themeColor="text1"/>
        </w:rPr>
        <w:t xml:space="preserve">.  </w:t>
      </w:r>
      <w:r w:rsidR="008B41C2">
        <w:rPr>
          <w:rFonts w:asciiTheme="minorHAnsi" w:hAnsiTheme="minorHAnsi" w:cstheme="minorHAnsi"/>
          <w:color w:val="000000" w:themeColor="text1"/>
        </w:rPr>
        <w:t>There is such a n</w:t>
      </w:r>
      <w:r w:rsidR="00AF6D6F">
        <w:rPr>
          <w:rFonts w:asciiTheme="minorHAnsi" w:hAnsiTheme="minorHAnsi" w:cstheme="minorHAnsi"/>
          <w:color w:val="000000" w:themeColor="text1"/>
        </w:rPr>
        <w:t>egative impact on</w:t>
      </w:r>
      <w:r w:rsidR="008166DC">
        <w:rPr>
          <w:rFonts w:asciiTheme="minorHAnsi" w:hAnsiTheme="minorHAnsi" w:cstheme="minorHAnsi"/>
          <w:color w:val="000000" w:themeColor="text1"/>
        </w:rPr>
        <w:t xml:space="preserve"> our budget because of Bellagio being such a </w:t>
      </w:r>
      <w:r w:rsidR="00AF6D6F">
        <w:rPr>
          <w:rFonts w:asciiTheme="minorHAnsi" w:hAnsiTheme="minorHAnsi" w:cstheme="minorHAnsi"/>
          <w:color w:val="000000" w:themeColor="text1"/>
        </w:rPr>
        <w:t>huge increase in costs</w:t>
      </w:r>
      <w:r w:rsidR="008166DC">
        <w:rPr>
          <w:rFonts w:asciiTheme="minorHAnsi" w:hAnsiTheme="minorHAnsi" w:cstheme="minorHAnsi"/>
          <w:color w:val="000000" w:themeColor="text1"/>
        </w:rPr>
        <w:t xml:space="preserve"> that we need to adjust the rates to offset</w:t>
      </w:r>
      <w:r w:rsidR="00AF6D6F">
        <w:rPr>
          <w:rFonts w:asciiTheme="minorHAnsi" w:hAnsiTheme="minorHAnsi" w:cstheme="minorHAnsi"/>
          <w:color w:val="000000" w:themeColor="text1"/>
        </w:rPr>
        <w:t xml:space="preserve">. </w:t>
      </w:r>
      <w:r w:rsidR="006F2485">
        <w:rPr>
          <w:rFonts w:asciiTheme="minorHAnsi" w:hAnsiTheme="minorHAnsi" w:cstheme="minorHAnsi"/>
          <w:color w:val="000000" w:themeColor="text1"/>
        </w:rPr>
        <w:t xml:space="preserve">Michelle suggests group activities that people can do together to include family activities. Will </w:t>
      </w:r>
      <w:proofErr w:type="spellStart"/>
      <w:r w:rsidR="006F2485">
        <w:rPr>
          <w:rFonts w:asciiTheme="minorHAnsi" w:hAnsiTheme="minorHAnsi" w:cstheme="minorHAnsi"/>
          <w:color w:val="000000" w:themeColor="text1"/>
        </w:rPr>
        <w:t>will</w:t>
      </w:r>
      <w:proofErr w:type="spellEnd"/>
      <w:r w:rsidR="006F2485">
        <w:rPr>
          <w:rFonts w:asciiTheme="minorHAnsi" w:hAnsiTheme="minorHAnsi" w:cstheme="minorHAnsi"/>
          <w:color w:val="000000" w:themeColor="text1"/>
        </w:rPr>
        <w:t xml:space="preserve"> put together an activity committee.  </w:t>
      </w:r>
      <w:r w:rsidR="008166DC">
        <w:rPr>
          <w:rFonts w:asciiTheme="minorHAnsi" w:hAnsiTheme="minorHAnsi" w:cstheme="minorHAnsi"/>
          <w:color w:val="000000" w:themeColor="text1"/>
        </w:rPr>
        <w:t>He w</w:t>
      </w:r>
      <w:r w:rsidR="006F2485">
        <w:rPr>
          <w:rFonts w:asciiTheme="minorHAnsi" w:hAnsiTheme="minorHAnsi" w:cstheme="minorHAnsi"/>
          <w:color w:val="000000" w:themeColor="text1"/>
        </w:rPr>
        <w:t>ant</w:t>
      </w:r>
      <w:r w:rsidR="008166DC">
        <w:rPr>
          <w:rFonts w:asciiTheme="minorHAnsi" w:hAnsiTheme="minorHAnsi" w:cstheme="minorHAnsi"/>
          <w:color w:val="000000" w:themeColor="text1"/>
        </w:rPr>
        <w:t>s</w:t>
      </w:r>
      <w:r w:rsidR="006F2485">
        <w:rPr>
          <w:rFonts w:asciiTheme="minorHAnsi" w:hAnsiTheme="minorHAnsi" w:cstheme="minorHAnsi"/>
          <w:color w:val="000000" w:themeColor="text1"/>
        </w:rPr>
        <w:t xml:space="preserve"> to put</w:t>
      </w:r>
      <w:r w:rsidR="008166DC">
        <w:rPr>
          <w:rFonts w:asciiTheme="minorHAnsi" w:hAnsiTheme="minorHAnsi" w:cstheme="minorHAnsi"/>
          <w:color w:val="000000" w:themeColor="text1"/>
        </w:rPr>
        <w:t xml:space="preserve"> out a </w:t>
      </w:r>
      <w:r w:rsidR="006F2485">
        <w:rPr>
          <w:rFonts w:asciiTheme="minorHAnsi" w:hAnsiTheme="minorHAnsi" w:cstheme="minorHAnsi"/>
          <w:color w:val="000000" w:themeColor="text1"/>
        </w:rPr>
        <w:t xml:space="preserve">promo video on </w:t>
      </w:r>
      <w:r w:rsidR="008166DC">
        <w:rPr>
          <w:rFonts w:asciiTheme="minorHAnsi" w:hAnsiTheme="minorHAnsi" w:cstheme="minorHAnsi"/>
          <w:color w:val="000000" w:themeColor="text1"/>
        </w:rPr>
        <w:t xml:space="preserve">our </w:t>
      </w:r>
      <w:r w:rsidR="006F2485">
        <w:rPr>
          <w:rFonts w:asciiTheme="minorHAnsi" w:hAnsiTheme="minorHAnsi" w:cstheme="minorHAnsi"/>
          <w:color w:val="000000" w:themeColor="text1"/>
        </w:rPr>
        <w:t xml:space="preserve">website. </w:t>
      </w:r>
    </w:p>
    <w:p w:rsidR="006F2485" w:rsidRPr="006F2485" w:rsidRDefault="006F2485" w:rsidP="00AC295D">
      <w:pPr>
        <w:pStyle w:val="ListParagraph"/>
        <w:numPr>
          <w:ilvl w:val="1"/>
          <w:numId w:val="7"/>
        </w:numPr>
        <w:rPr>
          <w:rFonts w:asciiTheme="minorHAnsi" w:hAnsiTheme="minorHAnsi"/>
          <w:szCs w:val="24"/>
        </w:rPr>
      </w:pPr>
      <w:r>
        <w:rPr>
          <w:rFonts w:asciiTheme="minorHAnsi" w:hAnsiTheme="minorHAnsi" w:cstheme="minorHAnsi"/>
          <w:color w:val="000000" w:themeColor="text1"/>
        </w:rPr>
        <w:lastRenderedPageBreak/>
        <w:t xml:space="preserve">Will made a motion that the early bird rate for members </w:t>
      </w:r>
      <w:r w:rsidR="008166DC">
        <w:rPr>
          <w:rFonts w:asciiTheme="minorHAnsi" w:hAnsiTheme="minorHAnsi" w:cstheme="minorHAnsi"/>
          <w:color w:val="000000" w:themeColor="text1"/>
        </w:rPr>
        <w:t xml:space="preserve">is </w:t>
      </w:r>
      <w:r>
        <w:rPr>
          <w:rFonts w:asciiTheme="minorHAnsi" w:hAnsiTheme="minorHAnsi" w:cstheme="minorHAnsi"/>
          <w:color w:val="000000" w:themeColor="text1"/>
        </w:rPr>
        <w:t xml:space="preserve">$615, regular </w:t>
      </w:r>
      <w:r w:rsidR="008166DC">
        <w:rPr>
          <w:rFonts w:asciiTheme="minorHAnsi" w:hAnsiTheme="minorHAnsi" w:cstheme="minorHAnsi"/>
          <w:color w:val="000000" w:themeColor="text1"/>
        </w:rPr>
        <w:t>rate</w:t>
      </w:r>
      <w:r>
        <w:rPr>
          <w:rFonts w:asciiTheme="minorHAnsi" w:hAnsiTheme="minorHAnsi" w:cstheme="minorHAnsi"/>
          <w:color w:val="000000" w:themeColor="text1"/>
        </w:rPr>
        <w:t xml:space="preserve"> $715 and late member rate $785 for the 2019 annual conference. </w:t>
      </w:r>
      <w:r w:rsidR="0072528F">
        <w:rPr>
          <w:rFonts w:asciiTheme="minorHAnsi" w:hAnsiTheme="minorHAnsi" w:cstheme="minorHAnsi"/>
          <w:color w:val="000000" w:themeColor="text1"/>
        </w:rPr>
        <w:t>Nonmember</w:t>
      </w:r>
      <w:r>
        <w:rPr>
          <w:rFonts w:asciiTheme="minorHAnsi" w:hAnsiTheme="minorHAnsi" w:cstheme="minorHAnsi"/>
          <w:color w:val="000000" w:themeColor="text1"/>
        </w:rPr>
        <w:t xml:space="preserve"> rates will follow </w:t>
      </w:r>
      <w:r w:rsidR="008166DC">
        <w:rPr>
          <w:rFonts w:asciiTheme="minorHAnsi" w:hAnsiTheme="minorHAnsi" w:cstheme="minorHAnsi"/>
          <w:color w:val="000000" w:themeColor="text1"/>
        </w:rPr>
        <w:t xml:space="preserve">the </w:t>
      </w:r>
      <w:r>
        <w:rPr>
          <w:rFonts w:asciiTheme="minorHAnsi" w:hAnsiTheme="minorHAnsi" w:cstheme="minorHAnsi"/>
          <w:color w:val="000000" w:themeColor="text1"/>
        </w:rPr>
        <w:t xml:space="preserve">normal spread. Rick seconded the motion. All in favor, none opposed, the rates were set. </w:t>
      </w:r>
    </w:p>
    <w:p w:rsidR="006F2485" w:rsidRPr="006F2485" w:rsidRDefault="006F2485" w:rsidP="00AC295D">
      <w:pPr>
        <w:pStyle w:val="ListParagraph"/>
        <w:numPr>
          <w:ilvl w:val="1"/>
          <w:numId w:val="7"/>
        </w:numPr>
        <w:rPr>
          <w:rFonts w:asciiTheme="minorHAnsi" w:hAnsiTheme="minorHAnsi"/>
          <w:szCs w:val="24"/>
        </w:rPr>
      </w:pPr>
      <w:r>
        <w:rPr>
          <w:rFonts w:asciiTheme="minorHAnsi" w:hAnsiTheme="minorHAnsi" w:cstheme="minorHAnsi"/>
          <w:color w:val="000000" w:themeColor="text1"/>
        </w:rPr>
        <w:t xml:space="preserve">TJ requested discussion on group rates. Group regular rate $615, group late @$715, nonmember rate $140 additional. Nonmember $755 regular, $855 late. </w:t>
      </w:r>
    </w:p>
    <w:p w:rsidR="006F2485" w:rsidRPr="006F2485" w:rsidRDefault="006F2485" w:rsidP="006F2485">
      <w:pPr>
        <w:pStyle w:val="ListParagraph"/>
        <w:numPr>
          <w:ilvl w:val="2"/>
          <w:numId w:val="7"/>
        </w:numPr>
        <w:rPr>
          <w:rFonts w:asciiTheme="minorHAnsi" w:hAnsiTheme="minorHAnsi"/>
          <w:szCs w:val="24"/>
        </w:rPr>
      </w:pPr>
      <w:r>
        <w:rPr>
          <w:rFonts w:asciiTheme="minorHAnsi" w:hAnsiTheme="minorHAnsi" w:cstheme="minorHAnsi"/>
          <w:color w:val="000000" w:themeColor="text1"/>
        </w:rPr>
        <w:t>Kathy made a motion that for the group early rate member is $615 and late $715. The nonmember group rate is $140 additional. TJ seconded the motion. All in favor, none opposed, the motion carried.</w:t>
      </w:r>
    </w:p>
    <w:p w:rsidR="006F2485" w:rsidRPr="00325732" w:rsidRDefault="006F2485" w:rsidP="006F2485">
      <w:pPr>
        <w:pStyle w:val="ListParagraph"/>
        <w:numPr>
          <w:ilvl w:val="1"/>
          <w:numId w:val="7"/>
        </w:numPr>
        <w:rPr>
          <w:rFonts w:asciiTheme="minorHAnsi" w:hAnsiTheme="minorHAnsi"/>
          <w:szCs w:val="24"/>
        </w:rPr>
      </w:pPr>
      <w:r>
        <w:rPr>
          <w:rFonts w:asciiTheme="minorHAnsi" w:hAnsiTheme="minorHAnsi" w:cstheme="minorHAnsi"/>
          <w:color w:val="000000" w:themeColor="text1"/>
        </w:rPr>
        <w:t xml:space="preserve">ECP rates </w:t>
      </w:r>
      <w:r w:rsidR="00325732">
        <w:rPr>
          <w:rFonts w:asciiTheme="minorHAnsi" w:hAnsiTheme="minorHAnsi" w:cstheme="minorHAnsi"/>
          <w:color w:val="000000" w:themeColor="text1"/>
        </w:rPr>
        <w:t>– ECP has been the same as the group rate. Kathy made a motion that the ECP rate follows the group rate pattern. TJ seconded. All in favor, the motion approved.</w:t>
      </w:r>
    </w:p>
    <w:p w:rsidR="00325732" w:rsidRPr="00325732" w:rsidRDefault="00325732" w:rsidP="006F2485">
      <w:pPr>
        <w:pStyle w:val="ListParagraph"/>
        <w:numPr>
          <w:ilvl w:val="1"/>
          <w:numId w:val="7"/>
        </w:numPr>
        <w:rPr>
          <w:rFonts w:asciiTheme="minorHAnsi" w:hAnsiTheme="minorHAnsi"/>
          <w:szCs w:val="24"/>
        </w:rPr>
      </w:pPr>
      <w:r>
        <w:rPr>
          <w:rFonts w:asciiTheme="minorHAnsi" w:hAnsiTheme="minorHAnsi" w:cstheme="minorHAnsi"/>
          <w:color w:val="000000" w:themeColor="text1"/>
        </w:rPr>
        <w:t xml:space="preserve">Daily rates – TJ moved that daily rate became </w:t>
      </w:r>
      <w:proofErr w:type="gramStart"/>
      <w:r>
        <w:rPr>
          <w:rFonts w:asciiTheme="minorHAnsi" w:hAnsiTheme="minorHAnsi" w:cstheme="minorHAnsi"/>
          <w:color w:val="000000" w:themeColor="text1"/>
        </w:rPr>
        <w:t>$275 member</w:t>
      </w:r>
      <w:proofErr w:type="gramEnd"/>
      <w:r>
        <w:rPr>
          <w:rFonts w:asciiTheme="minorHAnsi" w:hAnsiTheme="minorHAnsi" w:cstheme="minorHAnsi"/>
          <w:color w:val="000000" w:themeColor="text1"/>
        </w:rPr>
        <w:t>, $300 nonmember. Greg seconded. All in favor, none opposed. Motion carried.</w:t>
      </w:r>
    </w:p>
    <w:p w:rsidR="00325732" w:rsidRPr="001D5847" w:rsidRDefault="00325732" w:rsidP="00325732">
      <w:pPr>
        <w:pStyle w:val="ListParagraph"/>
        <w:ind w:left="1440"/>
        <w:rPr>
          <w:rFonts w:asciiTheme="minorHAnsi" w:hAnsiTheme="minorHAnsi"/>
          <w:szCs w:val="24"/>
        </w:rPr>
      </w:pPr>
    </w:p>
    <w:p w:rsidR="00F4012C" w:rsidRPr="00F4012C" w:rsidRDefault="00F4012C" w:rsidP="003870FD">
      <w:pPr>
        <w:ind w:right="446" w:firstLine="720"/>
        <w:rPr>
          <w:rFonts w:asciiTheme="minorHAnsi" w:hAnsiTheme="minorHAnsi" w:cs="Calibri"/>
        </w:rPr>
      </w:pPr>
    </w:p>
    <w:p w:rsidR="00B94592" w:rsidRDefault="00E35629" w:rsidP="00B94592">
      <w:pPr>
        <w:pStyle w:val="Default"/>
        <w:numPr>
          <w:ilvl w:val="0"/>
          <w:numId w:val="7"/>
        </w:numPr>
        <w:ind w:right="446"/>
        <w:rPr>
          <w:rFonts w:asciiTheme="minorHAnsi" w:hAnsiTheme="minorHAnsi" w:cs="Calibri"/>
          <w:i/>
        </w:rPr>
      </w:pPr>
      <w:r>
        <w:rPr>
          <w:rFonts w:asciiTheme="minorHAnsi" w:hAnsiTheme="minorHAnsi" w:cs="Calibri"/>
          <w:b/>
        </w:rPr>
        <w:t>Vice President’s</w:t>
      </w:r>
      <w:r w:rsidR="00B94592">
        <w:rPr>
          <w:rFonts w:asciiTheme="minorHAnsi" w:hAnsiTheme="minorHAnsi" w:cs="Calibri"/>
          <w:b/>
        </w:rPr>
        <w:t xml:space="preserve"> Report</w:t>
      </w:r>
      <w:r w:rsidR="0098474B">
        <w:rPr>
          <w:rFonts w:asciiTheme="minorHAnsi" w:hAnsiTheme="minorHAnsi" w:cs="Calibri"/>
          <w:b/>
        </w:rPr>
        <w:t xml:space="preserve"> </w:t>
      </w:r>
      <w:r w:rsidR="0098474B">
        <w:rPr>
          <w:rFonts w:asciiTheme="minorHAnsi" w:hAnsiTheme="minorHAnsi" w:cs="Calibri"/>
        </w:rPr>
        <w:t>(1</w:t>
      </w:r>
      <w:r w:rsidR="00FE3594">
        <w:rPr>
          <w:rFonts w:asciiTheme="minorHAnsi" w:hAnsiTheme="minorHAnsi" w:cs="Calibri"/>
        </w:rPr>
        <w:t>0</w:t>
      </w:r>
      <w:r w:rsidR="0098474B">
        <w:rPr>
          <w:rFonts w:asciiTheme="minorHAnsi" w:hAnsiTheme="minorHAnsi" w:cs="Calibri"/>
        </w:rPr>
        <w:t xml:space="preserve"> minutes; 9:15-9</w:t>
      </w:r>
      <w:r w:rsidR="00FE3594">
        <w:rPr>
          <w:rFonts w:asciiTheme="minorHAnsi" w:hAnsiTheme="minorHAnsi" w:cs="Calibri"/>
        </w:rPr>
        <w:t>:25</w:t>
      </w:r>
      <w:r w:rsidR="0098474B">
        <w:rPr>
          <w:rFonts w:asciiTheme="minorHAnsi" w:hAnsiTheme="minorHAnsi" w:cs="Calibri"/>
        </w:rPr>
        <w:t>)</w:t>
      </w:r>
      <w:r w:rsidR="00B94592" w:rsidRPr="00F4012C">
        <w:rPr>
          <w:rFonts w:asciiTheme="minorHAnsi" w:hAnsiTheme="minorHAnsi" w:cs="Calibri"/>
          <w:b/>
        </w:rPr>
        <w:tab/>
      </w:r>
      <w:r w:rsidR="00B94592" w:rsidRPr="00F4012C">
        <w:rPr>
          <w:rFonts w:asciiTheme="minorHAnsi" w:hAnsiTheme="minorHAnsi" w:cs="Calibri"/>
          <w:b/>
        </w:rPr>
        <w:tab/>
      </w:r>
      <w:r w:rsidR="00B94592">
        <w:rPr>
          <w:rFonts w:asciiTheme="minorHAnsi" w:hAnsiTheme="minorHAnsi" w:cs="Calibri"/>
          <w:b/>
        </w:rPr>
        <w:tab/>
      </w:r>
      <w:r w:rsidR="00B94592">
        <w:rPr>
          <w:rFonts w:asciiTheme="minorHAnsi" w:hAnsiTheme="minorHAnsi" w:cs="Calibri"/>
          <w:b/>
        </w:rPr>
        <w:tab/>
      </w:r>
      <w:r w:rsidR="009B6919">
        <w:rPr>
          <w:rFonts w:asciiTheme="minorHAnsi" w:hAnsiTheme="minorHAnsi" w:cs="Calibri"/>
          <w:i/>
        </w:rPr>
        <w:t>T.J. BeMent</w:t>
      </w:r>
    </w:p>
    <w:p w:rsidR="00B40D94" w:rsidRPr="00B40D94" w:rsidRDefault="00B40D94" w:rsidP="00B40D94">
      <w:pPr>
        <w:pStyle w:val="Default"/>
        <w:numPr>
          <w:ilvl w:val="1"/>
          <w:numId w:val="7"/>
        </w:numPr>
        <w:ind w:right="446"/>
        <w:rPr>
          <w:rFonts w:asciiTheme="minorHAnsi" w:hAnsiTheme="minorHAnsi" w:cs="Calibri"/>
          <w:i/>
        </w:rPr>
      </w:pPr>
      <w:r w:rsidRPr="00B40D94">
        <w:rPr>
          <w:rFonts w:asciiTheme="minorHAnsi" w:hAnsiTheme="minorHAnsi" w:cs="Calibri"/>
        </w:rPr>
        <w:t>Education Committee Update</w:t>
      </w:r>
      <w:r w:rsidR="00325732">
        <w:rPr>
          <w:rFonts w:asciiTheme="minorHAnsi" w:hAnsiTheme="minorHAnsi" w:cs="Calibri"/>
        </w:rPr>
        <w:t xml:space="preserve"> – Education call Thursday. Conversations about skills building.</w:t>
      </w:r>
    </w:p>
    <w:p w:rsidR="001A3952" w:rsidRDefault="001A3952" w:rsidP="001A3952">
      <w:pPr>
        <w:pStyle w:val="Default"/>
        <w:ind w:left="360" w:right="446"/>
        <w:rPr>
          <w:rFonts w:asciiTheme="minorHAnsi" w:hAnsiTheme="minorHAnsi" w:cs="Calibri"/>
          <w:i/>
        </w:rPr>
      </w:pPr>
    </w:p>
    <w:p w:rsidR="008F0C0B" w:rsidRPr="0029228A" w:rsidRDefault="00472925" w:rsidP="00472925">
      <w:pPr>
        <w:pStyle w:val="Default"/>
        <w:numPr>
          <w:ilvl w:val="0"/>
          <w:numId w:val="7"/>
        </w:numPr>
        <w:ind w:right="446"/>
        <w:rPr>
          <w:rFonts w:asciiTheme="minorHAnsi" w:hAnsiTheme="minorHAnsi" w:cs="Calibri"/>
          <w:i/>
        </w:rPr>
      </w:pPr>
      <w:r w:rsidRPr="00F4012C">
        <w:rPr>
          <w:rFonts w:asciiTheme="minorHAnsi" w:hAnsiTheme="minorHAnsi" w:cs="Calibri"/>
          <w:b/>
        </w:rPr>
        <w:t>Secretary/Treasurer</w:t>
      </w:r>
      <w:r>
        <w:rPr>
          <w:rFonts w:asciiTheme="minorHAnsi" w:hAnsiTheme="minorHAnsi" w:cs="Calibri"/>
          <w:b/>
        </w:rPr>
        <w:t>’s Report</w:t>
      </w:r>
      <w:r w:rsidR="00971142">
        <w:rPr>
          <w:rFonts w:asciiTheme="minorHAnsi" w:hAnsiTheme="minorHAnsi" w:cs="Calibri"/>
          <w:b/>
        </w:rPr>
        <w:t xml:space="preserve"> </w:t>
      </w:r>
      <w:r w:rsidR="00971142" w:rsidRPr="00971142">
        <w:rPr>
          <w:rFonts w:asciiTheme="minorHAnsi" w:hAnsiTheme="minorHAnsi" w:cs="Calibri"/>
        </w:rPr>
        <w:t>(45 minutes</w:t>
      </w:r>
      <w:r w:rsidR="00FE3594">
        <w:rPr>
          <w:rFonts w:asciiTheme="minorHAnsi" w:hAnsiTheme="minorHAnsi" w:cs="Calibri"/>
        </w:rPr>
        <w:t>; 9:25-10:10</w:t>
      </w:r>
      <w:r w:rsidR="00971142" w:rsidRPr="00971142">
        <w:rPr>
          <w:rFonts w:asciiTheme="minorHAnsi" w:hAnsiTheme="minorHAnsi" w:cs="Calibri"/>
        </w:rPr>
        <w:t xml:space="preserve">) </w:t>
      </w:r>
      <w:r w:rsidR="0029228A">
        <w:rPr>
          <w:rFonts w:asciiTheme="minorHAnsi" w:hAnsiTheme="minorHAnsi" w:cs="Calibri"/>
          <w:b/>
        </w:rPr>
        <w:tab/>
      </w:r>
      <w:r w:rsidR="0029228A">
        <w:rPr>
          <w:rFonts w:asciiTheme="minorHAnsi" w:hAnsiTheme="minorHAnsi" w:cs="Calibri"/>
          <w:b/>
        </w:rPr>
        <w:tab/>
      </w:r>
      <w:r w:rsidR="0029228A">
        <w:rPr>
          <w:rFonts w:asciiTheme="minorHAnsi" w:hAnsiTheme="minorHAnsi" w:cs="Calibri"/>
          <w:b/>
        </w:rPr>
        <w:tab/>
      </w:r>
      <w:r w:rsidR="0029228A" w:rsidRPr="0029228A">
        <w:rPr>
          <w:rFonts w:asciiTheme="minorHAnsi" w:hAnsiTheme="minorHAnsi" w:cs="Calibri"/>
          <w:i/>
        </w:rPr>
        <w:t>Kathy Griffin</w:t>
      </w:r>
    </w:p>
    <w:p w:rsidR="0029228A" w:rsidRPr="00313F63" w:rsidRDefault="00EB2648" w:rsidP="0029228A">
      <w:pPr>
        <w:pStyle w:val="ListParagraph"/>
        <w:numPr>
          <w:ilvl w:val="1"/>
          <w:numId w:val="7"/>
        </w:numPr>
        <w:rPr>
          <w:rFonts w:asciiTheme="minorHAnsi" w:hAnsiTheme="minorHAnsi"/>
          <w:color w:val="000000" w:themeColor="text1"/>
          <w:szCs w:val="24"/>
        </w:rPr>
      </w:pPr>
      <w:r>
        <w:rPr>
          <w:rFonts w:asciiTheme="minorHAnsi" w:hAnsiTheme="minorHAnsi"/>
          <w:szCs w:val="24"/>
        </w:rPr>
        <w:t xml:space="preserve">2019 Budget </w:t>
      </w:r>
      <w:r w:rsidRPr="001541C0">
        <w:rPr>
          <w:rFonts w:asciiTheme="minorHAnsi" w:hAnsiTheme="minorHAnsi" w:cstheme="minorHAnsi"/>
          <w:color w:val="FF0000"/>
        </w:rPr>
        <w:t xml:space="preserve">(Action </w:t>
      </w:r>
      <w:proofErr w:type="gramStart"/>
      <w:r w:rsidRPr="001541C0">
        <w:rPr>
          <w:rFonts w:asciiTheme="minorHAnsi" w:hAnsiTheme="minorHAnsi" w:cstheme="minorHAnsi"/>
          <w:color w:val="FF0000"/>
        </w:rPr>
        <w:t>item)</w:t>
      </w:r>
      <w:r>
        <w:rPr>
          <w:rFonts w:asciiTheme="minorHAnsi" w:hAnsiTheme="minorHAnsi" w:cstheme="minorHAnsi"/>
          <w:color w:val="FF0000"/>
        </w:rPr>
        <w:t xml:space="preserve"> </w:t>
      </w:r>
      <w:r w:rsidR="00325732">
        <w:rPr>
          <w:rFonts w:asciiTheme="minorHAnsi" w:hAnsiTheme="minorHAnsi" w:cstheme="minorHAnsi"/>
          <w:color w:val="FF0000"/>
        </w:rPr>
        <w:t xml:space="preserve"> </w:t>
      </w:r>
      <w:r w:rsidR="00325732" w:rsidRPr="00325732">
        <w:rPr>
          <w:rFonts w:asciiTheme="minorHAnsi" w:hAnsiTheme="minorHAnsi" w:cstheme="minorHAnsi"/>
          <w:color w:val="000000" w:themeColor="text1"/>
        </w:rPr>
        <w:t>-</w:t>
      </w:r>
      <w:proofErr w:type="gramEnd"/>
      <w:r w:rsidR="00325732" w:rsidRPr="00325732">
        <w:rPr>
          <w:rFonts w:asciiTheme="minorHAnsi" w:hAnsiTheme="minorHAnsi" w:cstheme="minorHAnsi"/>
          <w:color w:val="000000" w:themeColor="text1"/>
        </w:rPr>
        <w:t xml:space="preserve"> Already discussed budget issues. Board book included proposed 2019 budget. </w:t>
      </w:r>
      <w:r w:rsidR="00325732">
        <w:rPr>
          <w:rFonts w:asciiTheme="minorHAnsi" w:hAnsiTheme="minorHAnsi" w:cstheme="minorHAnsi"/>
          <w:color w:val="000000" w:themeColor="text1"/>
        </w:rPr>
        <w:t xml:space="preserve">2018 budget started over -$100,000; looks like </w:t>
      </w:r>
      <w:r w:rsidR="008166DC">
        <w:rPr>
          <w:rFonts w:asciiTheme="minorHAnsi" w:hAnsiTheme="minorHAnsi" w:cstheme="minorHAnsi"/>
          <w:color w:val="000000" w:themeColor="text1"/>
        </w:rPr>
        <w:t xml:space="preserve">it will end I the negative amount of </w:t>
      </w:r>
      <w:r w:rsidR="00325732">
        <w:rPr>
          <w:rFonts w:asciiTheme="minorHAnsi" w:hAnsiTheme="minorHAnsi" w:cstheme="minorHAnsi"/>
          <w:color w:val="000000" w:themeColor="text1"/>
        </w:rPr>
        <w:t xml:space="preserve">$37,000 for 2018. Board previously voted to use $50,000 for website renewal. </w:t>
      </w:r>
      <w:r w:rsidR="00313F63">
        <w:rPr>
          <w:rFonts w:asciiTheme="minorHAnsi" w:hAnsiTheme="minorHAnsi" w:cstheme="minorHAnsi"/>
          <w:color w:val="000000" w:themeColor="text1"/>
        </w:rPr>
        <w:t>If</w:t>
      </w:r>
      <w:r w:rsidR="008166DC">
        <w:rPr>
          <w:rFonts w:asciiTheme="minorHAnsi" w:hAnsiTheme="minorHAnsi" w:cstheme="minorHAnsi"/>
          <w:color w:val="000000" w:themeColor="text1"/>
        </w:rPr>
        <w:t xml:space="preserve"> we</w:t>
      </w:r>
      <w:r w:rsidR="00313F63">
        <w:rPr>
          <w:rFonts w:asciiTheme="minorHAnsi" w:hAnsiTheme="minorHAnsi" w:cstheme="minorHAnsi"/>
          <w:color w:val="000000" w:themeColor="text1"/>
        </w:rPr>
        <w:t xml:space="preserve"> pull expenses will be at balanced budget for 2018. Factored in more attendees to this budget. </w:t>
      </w:r>
    </w:p>
    <w:p w:rsidR="00313F63" w:rsidRDefault="00313F63" w:rsidP="0029228A">
      <w:pPr>
        <w:pStyle w:val="ListParagraph"/>
        <w:numPr>
          <w:ilvl w:val="1"/>
          <w:numId w:val="7"/>
        </w:numPr>
        <w:rPr>
          <w:rFonts w:asciiTheme="minorHAnsi" w:hAnsiTheme="minorHAnsi"/>
          <w:color w:val="000000" w:themeColor="text1"/>
          <w:szCs w:val="24"/>
        </w:rPr>
      </w:pPr>
      <w:r>
        <w:rPr>
          <w:rFonts w:asciiTheme="minorHAnsi" w:hAnsiTheme="minorHAnsi"/>
          <w:szCs w:val="24"/>
        </w:rPr>
        <w:t>Arkansas numbers are currently low</w:t>
      </w:r>
      <w:r w:rsidRPr="00313F63">
        <w:rPr>
          <w:rFonts w:asciiTheme="minorHAnsi" w:hAnsiTheme="minorHAnsi"/>
          <w:color w:val="000000" w:themeColor="text1"/>
          <w:szCs w:val="24"/>
        </w:rPr>
        <w:t>.</w:t>
      </w:r>
      <w:r>
        <w:rPr>
          <w:rFonts w:asciiTheme="minorHAnsi" w:hAnsiTheme="minorHAnsi"/>
          <w:color w:val="000000" w:themeColor="text1"/>
          <w:szCs w:val="24"/>
        </w:rPr>
        <w:t xml:space="preserve"> Need to push to get </w:t>
      </w:r>
      <w:r w:rsidR="007F0C5C">
        <w:rPr>
          <w:rFonts w:asciiTheme="minorHAnsi" w:hAnsiTheme="minorHAnsi"/>
          <w:color w:val="000000" w:themeColor="text1"/>
          <w:szCs w:val="24"/>
        </w:rPr>
        <w:t xml:space="preserve">registration </w:t>
      </w:r>
      <w:r>
        <w:rPr>
          <w:rFonts w:asciiTheme="minorHAnsi" w:hAnsiTheme="minorHAnsi"/>
          <w:color w:val="000000" w:themeColor="text1"/>
          <w:szCs w:val="24"/>
        </w:rPr>
        <w:t xml:space="preserve">numbers </w:t>
      </w:r>
      <w:r w:rsidR="007F0C5C">
        <w:rPr>
          <w:rFonts w:asciiTheme="minorHAnsi" w:hAnsiTheme="minorHAnsi"/>
          <w:color w:val="000000" w:themeColor="text1"/>
          <w:szCs w:val="24"/>
        </w:rPr>
        <w:t>higher</w:t>
      </w:r>
      <w:r>
        <w:rPr>
          <w:rFonts w:asciiTheme="minorHAnsi" w:hAnsiTheme="minorHAnsi"/>
          <w:color w:val="000000" w:themeColor="text1"/>
          <w:szCs w:val="24"/>
        </w:rPr>
        <w:t xml:space="preserve">. </w:t>
      </w:r>
    </w:p>
    <w:p w:rsidR="00313F63" w:rsidRDefault="00313F63" w:rsidP="0029228A">
      <w:pPr>
        <w:pStyle w:val="ListParagraph"/>
        <w:numPr>
          <w:ilvl w:val="1"/>
          <w:numId w:val="7"/>
        </w:numPr>
        <w:rPr>
          <w:rFonts w:asciiTheme="minorHAnsi" w:hAnsiTheme="minorHAnsi"/>
          <w:color w:val="000000" w:themeColor="text1"/>
          <w:szCs w:val="24"/>
        </w:rPr>
      </w:pPr>
      <w:r>
        <w:rPr>
          <w:rFonts w:asciiTheme="minorHAnsi" w:hAnsiTheme="minorHAnsi"/>
          <w:szCs w:val="24"/>
        </w:rPr>
        <w:t xml:space="preserve">List of proposed cuts </w:t>
      </w:r>
      <w:r>
        <w:rPr>
          <w:rFonts w:asciiTheme="minorHAnsi" w:hAnsiTheme="minorHAnsi"/>
          <w:color w:val="000000" w:themeColor="text1"/>
          <w:szCs w:val="24"/>
        </w:rPr>
        <w:t xml:space="preserve">– Kathy explained the recommended officer cuts. </w:t>
      </w:r>
      <w:r w:rsidR="00473181">
        <w:rPr>
          <w:rFonts w:asciiTheme="minorHAnsi" w:hAnsiTheme="minorHAnsi"/>
          <w:color w:val="000000" w:themeColor="text1"/>
          <w:szCs w:val="24"/>
        </w:rPr>
        <w:t>After much discussion, the following cuts were voted</w:t>
      </w:r>
      <w:r w:rsidR="005C47B2">
        <w:rPr>
          <w:rFonts w:asciiTheme="minorHAnsi" w:hAnsiTheme="minorHAnsi"/>
          <w:color w:val="000000" w:themeColor="text1"/>
          <w:szCs w:val="24"/>
        </w:rPr>
        <w:t xml:space="preserve"> in:</w:t>
      </w:r>
    </w:p>
    <w:p w:rsidR="00300F81" w:rsidRDefault="007F0C5C" w:rsidP="00300F81">
      <w:pPr>
        <w:pStyle w:val="ListParagraph"/>
        <w:numPr>
          <w:ilvl w:val="2"/>
          <w:numId w:val="7"/>
        </w:numPr>
        <w:rPr>
          <w:rFonts w:asciiTheme="minorHAnsi" w:hAnsiTheme="minorHAnsi"/>
          <w:color w:val="000000" w:themeColor="text1"/>
          <w:szCs w:val="24"/>
        </w:rPr>
      </w:pPr>
      <w:r>
        <w:rPr>
          <w:rFonts w:asciiTheme="minorHAnsi" w:hAnsiTheme="minorHAnsi"/>
          <w:color w:val="000000" w:themeColor="text1"/>
          <w:szCs w:val="24"/>
        </w:rPr>
        <w:t>Reductions: Eliminate breakfast for board meetings and replace with per diem or concierge lounge service, reduce officer meeting to an afternoon session, reduce soda beverage service at conferences,</w:t>
      </w:r>
      <w:r w:rsidR="002D582C">
        <w:rPr>
          <w:rFonts w:asciiTheme="minorHAnsi" w:hAnsiTheme="minorHAnsi"/>
          <w:color w:val="000000" w:themeColor="text1"/>
          <w:szCs w:val="24"/>
        </w:rPr>
        <w:t xml:space="preserve"> </w:t>
      </w:r>
      <w:r>
        <w:rPr>
          <w:rFonts w:asciiTheme="minorHAnsi" w:hAnsiTheme="minorHAnsi"/>
          <w:color w:val="000000" w:themeColor="text1"/>
          <w:szCs w:val="24"/>
        </w:rPr>
        <w:t>reduce board gifts, eliminate a board member</w:t>
      </w:r>
      <w:r w:rsidR="008166DC">
        <w:rPr>
          <w:rFonts w:asciiTheme="minorHAnsi" w:hAnsiTheme="minorHAnsi"/>
          <w:color w:val="000000" w:themeColor="text1"/>
          <w:szCs w:val="24"/>
        </w:rPr>
        <w:t>, if a by-law vote passes</w:t>
      </w:r>
      <w:r>
        <w:rPr>
          <w:rFonts w:asciiTheme="minorHAnsi" w:hAnsiTheme="minorHAnsi"/>
          <w:color w:val="000000" w:themeColor="text1"/>
          <w:szCs w:val="24"/>
        </w:rPr>
        <w:t xml:space="preserve">. </w:t>
      </w:r>
      <w:r w:rsidR="002D582C">
        <w:rPr>
          <w:rFonts w:asciiTheme="minorHAnsi" w:hAnsiTheme="minorHAnsi"/>
          <w:color w:val="000000" w:themeColor="text1"/>
          <w:szCs w:val="24"/>
        </w:rPr>
        <w:t>Added in breakouts at annual and midyear, books at midyear</w:t>
      </w:r>
      <w:r>
        <w:rPr>
          <w:rFonts w:asciiTheme="minorHAnsi" w:hAnsiTheme="minorHAnsi"/>
          <w:color w:val="000000" w:themeColor="text1"/>
          <w:szCs w:val="24"/>
        </w:rPr>
        <w:t>, an ad for the website,</w:t>
      </w:r>
      <w:r w:rsidR="001112DC">
        <w:rPr>
          <w:rFonts w:asciiTheme="minorHAnsi" w:hAnsiTheme="minorHAnsi"/>
          <w:color w:val="000000" w:themeColor="text1"/>
          <w:szCs w:val="24"/>
        </w:rPr>
        <w:t xml:space="preserve"> $3,500 from investment dividends</w:t>
      </w:r>
      <w:r>
        <w:rPr>
          <w:rFonts w:asciiTheme="minorHAnsi" w:hAnsiTheme="minorHAnsi"/>
          <w:color w:val="000000" w:themeColor="text1"/>
          <w:szCs w:val="24"/>
        </w:rPr>
        <w:t xml:space="preserve"> and increased registration rates and member dues</w:t>
      </w:r>
      <w:r w:rsidR="001112DC">
        <w:rPr>
          <w:rFonts w:asciiTheme="minorHAnsi" w:hAnsiTheme="minorHAnsi"/>
          <w:color w:val="000000" w:themeColor="text1"/>
          <w:szCs w:val="24"/>
        </w:rPr>
        <w:t>.</w:t>
      </w:r>
    </w:p>
    <w:p w:rsidR="001112DC" w:rsidRPr="00325732" w:rsidRDefault="001112DC" w:rsidP="001112DC">
      <w:pPr>
        <w:pStyle w:val="ListParagraph"/>
        <w:numPr>
          <w:ilvl w:val="1"/>
          <w:numId w:val="7"/>
        </w:numPr>
        <w:rPr>
          <w:rFonts w:asciiTheme="minorHAnsi" w:hAnsiTheme="minorHAnsi"/>
          <w:color w:val="000000" w:themeColor="text1"/>
          <w:szCs w:val="24"/>
        </w:rPr>
      </w:pPr>
      <w:r>
        <w:rPr>
          <w:rFonts w:asciiTheme="minorHAnsi" w:hAnsiTheme="minorHAnsi"/>
          <w:color w:val="000000" w:themeColor="text1"/>
          <w:szCs w:val="24"/>
        </w:rPr>
        <w:t xml:space="preserve">Kathy made a motion to approve </w:t>
      </w:r>
      <w:proofErr w:type="gramStart"/>
      <w:r>
        <w:rPr>
          <w:rFonts w:asciiTheme="minorHAnsi" w:hAnsiTheme="minorHAnsi"/>
          <w:color w:val="000000" w:themeColor="text1"/>
          <w:szCs w:val="24"/>
        </w:rPr>
        <w:t>all of</w:t>
      </w:r>
      <w:proofErr w:type="gramEnd"/>
      <w:r>
        <w:rPr>
          <w:rFonts w:asciiTheme="minorHAnsi" w:hAnsiTheme="minorHAnsi"/>
          <w:color w:val="000000" w:themeColor="text1"/>
          <w:szCs w:val="24"/>
        </w:rPr>
        <w:t xml:space="preserve"> the highlighted cuts and add in additional expenses for Leaders Teaching Leaders, breakouts and boo</w:t>
      </w:r>
      <w:r w:rsidR="007F0C5C">
        <w:rPr>
          <w:rFonts w:asciiTheme="minorHAnsi" w:hAnsiTheme="minorHAnsi"/>
          <w:color w:val="000000" w:themeColor="text1"/>
          <w:szCs w:val="24"/>
        </w:rPr>
        <w:t>k</w:t>
      </w:r>
      <w:r>
        <w:rPr>
          <w:rFonts w:asciiTheme="minorHAnsi" w:hAnsiTheme="minorHAnsi"/>
          <w:color w:val="000000" w:themeColor="text1"/>
          <w:szCs w:val="24"/>
        </w:rPr>
        <w:t>s. Increase revenue dues and budget enhancements leading to a $80,000 deficit. TJ seconded. All in favor, none opposed, the budget was passed.</w:t>
      </w:r>
    </w:p>
    <w:p w:rsidR="009B6919" w:rsidRPr="009B6919" w:rsidRDefault="0029228A" w:rsidP="008F0C0B">
      <w:pPr>
        <w:pStyle w:val="Default"/>
        <w:numPr>
          <w:ilvl w:val="1"/>
          <w:numId w:val="7"/>
        </w:numPr>
        <w:ind w:right="446"/>
        <w:rPr>
          <w:rFonts w:asciiTheme="minorHAnsi" w:hAnsiTheme="minorHAnsi" w:cs="Calibri"/>
          <w:i/>
        </w:rPr>
      </w:pPr>
      <w:r>
        <w:rPr>
          <w:rFonts w:asciiTheme="minorHAnsi" w:hAnsiTheme="minorHAnsi" w:cs="Calibri"/>
        </w:rPr>
        <w:t>2021 Site selection</w:t>
      </w:r>
      <w:r w:rsidR="00EB2648">
        <w:rPr>
          <w:rFonts w:asciiTheme="minorHAnsi" w:hAnsiTheme="minorHAnsi" w:cs="Calibri"/>
        </w:rPr>
        <w:t xml:space="preserve"> </w:t>
      </w:r>
      <w:r w:rsidR="001112DC">
        <w:rPr>
          <w:rFonts w:asciiTheme="minorHAnsi" w:hAnsiTheme="minorHAnsi" w:cs="Calibri"/>
        </w:rPr>
        <w:t>- Kathy is finishing site visits.</w:t>
      </w:r>
      <w:r w:rsidR="00C038A3">
        <w:rPr>
          <w:rFonts w:asciiTheme="minorHAnsi" w:hAnsiTheme="minorHAnsi" w:cs="Calibri"/>
        </w:rPr>
        <w:t xml:space="preserve"> </w:t>
      </w:r>
      <w:r w:rsidR="007F0C5C">
        <w:rPr>
          <w:rFonts w:asciiTheme="minorHAnsi" w:hAnsiTheme="minorHAnsi" w:cs="Calibri"/>
        </w:rPr>
        <w:t>Will s</w:t>
      </w:r>
      <w:r w:rsidR="00C038A3">
        <w:rPr>
          <w:rFonts w:asciiTheme="minorHAnsi" w:hAnsiTheme="minorHAnsi" w:cs="Calibri"/>
        </w:rPr>
        <w:t>tart looking at 2022</w:t>
      </w:r>
      <w:r w:rsidR="007F0C5C">
        <w:rPr>
          <w:rFonts w:asciiTheme="minorHAnsi" w:hAnsiTheme="minorHAnsi" w:cs="Calibri"/>
        </w:rPr>
        <w:t xml:space="preserve"> shortly</w:t>
      </w:r>
      <w:r w:rsidR="00C038A3">
        <w:rPr>
          <w:rFonts w:asciiTheme="minorHAnsi" w:hAnsiTheme="minorHAnsi" w:cs="Calibri"/>
        </w:rPr>
        <w:t xml:space="preserve">. </w:t>
      </w:r>
    </w:p>
    <w:p w:rsidR="00DC1C84" w:rsidRPr="001112DC" w:rsidRDefault="008F0C0B" w:rsidP="008F0C0B">
      <w:pPr>
        <w:pStyle w:val="Default"/>
        <w:numPr>
          <w:ilvl w:val="1"/>
          <w:numId w:val="7"/>
        </w:numPr>
        <w:ind w:right="446"/>
        <w:rPr>
          <w:rFonts w:asciiTheme="minorHAnsi" w:hAnsiTheme="minorHAnsi" w:cs="Calibri"/>
          <w:i/>
        </w:rPr>
      </w:pPr>
      <w:r w:rsidRPr="008F0C0B">
        <w:rPr>
          <w:rFonts w:asciiTheme="minorHAnsi" w:hAnsiTheme="minorHAnsi" w:cs="Calibri"/>
        </w:rPr>
        <w:t>SJI Gran</w:t>
      </w:r>
      <w:r w:rsidR="00C038A3">
        <w:rPr>
          <w:rFonts w:asciiTheme="minorHAnsi" w:hAnsiTheme="minorHAnsi" w:cs="Calibri"/>
        </w:rPr>
        <w:t xml:space="preserve">t </w:t>
      </w:r>
      <w:r w:rsidR="001112DC" w:rsidRPr="001112DC">
        <w:rPr>
          <w:rFonts w:asciiTheme="minorHAnsi" w:hAnsiTheme="minorHAnsi" w:cs="Calibri"/>
        </w:rPr>
        <w:t>- Grant submitted</w:t>
      </w:r>
      <w:r w:rsidR="001112DC">
        <w:rPr>
          <w:rFonts w:asciiTheme="minorHAnsi" w:hAnsiTheme="minorHAnsi" w:cs="Calibri"/>
        </w:rPr>
        <w:t xml:space="preserve"> with an increase of $20,000</w:t>
      </w:r>
      <w:r w:rsidR="001112DC" w:rsidRPr="001112DC">
        <w:rPr>
          <w:rFonts w:asciiTheme="minorHAnsi" w:hAnsiTheme="minorHAnsi" w:cs="Calibri"/>
        </w:rPr>
        <w:t>, will hear December 10</w:t>
      </w:r>
      <w:r w:rsidR="007F0C5C">
        <w:rPr>
          <w:rFonts w:asciiTheme="minorHAnsi" w:hAnsiTheme="minorHAnsi" w:cs="Calibri"/>
        </w:rPr>
        <w:t xml:space="preserve"> as to whether approved</w:t>
      </w:r>
      <w:r w:rsidR="001112DC" w:rsidRPr="001112DC">
        <w:rPr>
          <w:rFonts w:asciiTheme="minorHAnsi" w:hAnsiTheme="minorHAnsi" w:cs="Calibri"/>
        </w:rPr>
        <w:t>.</w:t>
      </w:r>
    </w:p>
    <w:p w:rsidR="00F406C0" w:rsidRDefault="00F406C0" w:rsidP="009B6919">
      <w:pPr>
        <w:ind w:right="446"/>
        <w:rPr>
          <w:rFonts w:asciiTheme="minorHAnsi" w:hAnsiTheme="minorHAnsi" w:cs="Calibri"/>
        </w:rPr>
      </w:pPr>
    </w:p>
    <w:p w:rsidR="0077089B" w:rsidRPr="0077089B" w:rsidRDefault="00F4012C" w:rsidP="003870FD">
      <w:pPr>
        <w:pStyle w:val="Default"/>
        <w:keepNext/>
        <w:widowControl/>
        <w:numPr>
          <w:ilvl w:val="0"/>
          <w:numId w:val="7"/>
        </w:numPr>
        <w:tabs>
          <w:tab w:val="left" w:pos="1080"/>
        </w:tabs>
        <w:ind w:right="446"/>
        <w:rPr>
          <w:rFonts w:asciiTheme="minorHAnsi" w:hAnsiTheme="minorHAnsi" w:cs="Calibri"/>
          <w:b/>
        </w:rPr>
      </w:pPr>
      <w:r w:rsidRPr="00F4012C">
        <w:rPr>
          <w:rFonts w:asciiTheme="minorHAnsi" w:hAnsiTheme="minorHAnsi" w:cs="Calibri"/>
          <w:b/>
        </w:rPr>
        <w:t>Immediate Past President</w:t>
      </w:r>
      <w:r w:rsidR="00B8660F">
        <w:rPr>
          <w:rFonts w:asciiTheme="minorHAnsi" w:hAnsiTheme="minorHAnsi" w:cs="Calibri"/>
          <w:b/>
        </w:rPr>
        <w:t>’s Report</w:t>
      </w:r>
      <w:r w:rsidR="00BD5563">
        <w:rPr>
          <w:rFonts w:asciiTheme="minorHAnsi" w:hAnsiTheme="minorHAnsi" w:cs="Calibri"/>
          <w:b/>
        </w:rPr>
        <w:t xml:space="preserve"> </w:t>
      </w:r>
      <w:r w:rsidR="00FE3594">
        <w:rPr>
          <w:rFonts w:asciiTheme="minorHAnsi" w:hAnsiTheme="minorHAnsi" w:cs="Calibri"/>
        </w:rPr>
        <w:t>(5 minutes; 10:10-10:1</w:t>
      </w:r>
      <w:r w:rsidR="00BD5563">
        <w:rPr>
          <w:rFonts w:asciiTheme="minorHAnsi" w:hAnsiTheme="minorHAnsi" w:cs="Calibri"/>
        </w:rPr>
        <w:t>5)</w:t>
      </w:r>
      <w:r>
        <w:rPr>
          <w:rFonts w:asciiTheme="minorHAnsi" w:hAnsiTheme="minorHAnsi" w:cs="Calibri"/>
          <w:b/>
        </w:rPr>
        <w:tab/>
      </w:r>
      <w:r w:rsidR="00D128AB">
        <w:rPr>
          <w:rFonts w:asciiTheme="minorHAnsi" w:hAnsiTheme="minorHAnsi" w:cs="Calibri"/>
          <w:b/>
        </w:rPr>
        <w:tab/>
      </w:r>
      <w:r w:rsidR="009B6919">
        <w:rPr>
          <w:rFonts w:asciiTheme="minorHAnsi" w:hAnsiTheme="minorHAnsi" w:cs="Calibri"/>
          <w:i/>
        </w:rPr>
        <w:t>Vicky Carlson</w:t>
      </w:r>
    </w:p>
    <w:p w:rsidR="00FE3594" w:rsidRDefault="00C038A3" w:rsidP="00C038A3">
      <w:pPr>
        <w:pStyle w:val="ListParagraph"/>
        <w:numPr>
          <w:ilvl w:val="1"/>
          <w:numId w:val="7"/>
        </w:numPr>
        <w:ind w:right="446"/>
        <w:rPr>
          <w:rFonts w:asciiTheme="minorHAnsi" w:hAnsiTheme="minorHAnsi" w:cs="Calibri"/>
        </w:rPr>
      </w:pPr>
      <w:r>
        <w:rPr>
          <w:rFonts w:asciiTheme="minorHAnsi" w:hAnsiTheme="minorHAnsi" w:cs="Calibri"/>
        </w:rPr>
        <w:t xml:space="preserve">Past Presidents have met once. They are looking for ways to provide value, so send ideas to Vicky. </w:t>
      </w:r>
    </w:p>
    <w:p w:rsidR="00C038A3" w:rsidRDefault="00C038A3" w:rsidP="00C038A3">
      <w:pPr>
        <w:pStyle w:val="ListParagraph"/>
        <w:numPr>
          <w:ilvl w:val="1"/>
          <w:numId w:val="7"/>
        </w:numPr>
        <w:ind w:right="446"/>
        <w:rPr>
          <w:rFonts w:asciiTheme="minorHAnsi" w:hAnsiTheme="minorHAnsi" w:cs="Calibri"/>
        </w:rPr>
      </w:pPr>
      <w:r>
        <w:rPr>
          <w:rFonts w:asciiTheme="minorHAnsi" w:hAnsiTheme="minorHAnsi" w:cs="Calibri"/>
        </w:rPr>
        <w:t xml:space="preserve">Nominations issue – </w:t>
      </w:r>
      <w:r w:rsidR="007F0C5C">
        <w:rPr>
          <w:rFonts w:asciiTheme="minorHAnsi" w:hAnsiTheme="minorHAnsi" w:cs="Calibri"/>
        </w:rPr>
        <w:t xml:space="preserve">NACM </w:t>
      </w:r>
      <w:r>
        <w:rPr>
          <w:rFonts w:asciiTheme="minorHAnsi" w:hAnsiTheme="minorHAnsi" w:cs="Calibri"/>
        </w:rPr>
        <w:t>will advertise that there is a by-law change vote at the annual meeting</w:t>
      </w:r>
      <w:r w:rsidR="007F0C5C">
        <w:rPr>
          <w:rFonts w:asciiTheme="minorHAnsi" w:hAnsiTheme="minorHAnsi" w:cs="Calibri"/>
        </w:rPr>
        <w:t xml:space="preserve"> (to eliminate one board position.)</w:t>
      </w:r>
      <w:r>
        <w:rPr>
          <w:rFonts w:asciiTheme="minorHAnsi" w:hAnsiTheme="minorHAnsi" w:cs="Calibri"/>
        </w:rPr>
        <w:t xml:space="preserve"> </w:t>
      </w:r>
      <w:r w:rsidR="007F0C5C">
        <w:rPr>
          <w:rFonts w:asciiTheme="minorHAnsi" w:hAnsiTheme="minorHAnsi" w:cs="Calibri"/>
        </w:rPr>
        <w:t>The n</w:t>
      </w:r>
      <w:r>
        <w:rPr>
          <w:rFonts w:asciiTheme="minorHAnsi" w:hAnsiTheme="minorHAnsi" w:cs="Calibri"/>
        </w:rPr>
        <w:t xml:space="preserve">omination form </w:t>
      </w:r>
      <w:r w:rsidR="007F0C5C">
        <w:rPr>
          <w:rFonts w:asciiTheme="minorHAnsi" w:hAnsiTheme="minorHAnsi" w:cs="Calibri"/>
        </w:rPr>
        <w:t>will be posted</w:t>
      </w:r>
      <w:r>
        <w:rPr>
          <w:rFonts w:asciiTheme="minorHAnsi" w:hAnsiTheme="minorHAnsi" w:cs="Calibri"/>
        </w:rPr>
        <w:t xml:space="preserve"> after midyear. </w:t>
      </w:r>
    </w:p>
    <w:p w:rsidR="00FE3594" w:rsidRPr="00FE3594" w:rsidRDefault="00FE3594" w:rsidP="00FE3594">
      <w:pPr>
        <w:ind w:left="360" w:right="446"/>
        <w:rPr>
          <w:rFonts w:asciiTheme="minorHAnsi" w:hAnsiTheme="minorHAnsi" w:cs="Calibri"/>
        </w:rPr>
      </w:pPr>
    </w:p>
    <w:p w:rsidR="002114EE" w:rsidRDefault="002114EE" w:rsidP="002114EE">
      <w:pPr>
        <w:pStyle w:val="Default"/>
        <w:keepNext/>
        <w:widowControl/>
        <w:numPr>
          <w:ilvl w:val="0"/>
          <w:numId w:val="7"/>
        </w:numPr>
        <w:tabs>
          <w:tab w:val="left" w:pos="720"/>
          <w:tab w:val="left" w:pos="1080"/>
        </w:tabs>
        <w:ind w:right="446"/>
        <w:rPr>
          <w:rFonts w:asciiTheme="minorHAnsi" w:hAnsiTheme="minorHAnsi" w:cs="Calibri"/>
          <w:i/>
        </w:rPr>
      </w:pPr>
      <w:r w:rsidRPr="00D86CDA">
        <w:rPr>
          <w:rFonts w:asciiTheme="minorHAnsi" w:hAnsiTheme="minorHAnsi" w:cs="Calibri"/>
          <w:b/>
        </w:rPr>
        <w:lastRenderedPageBreak/>
        <w:t>Governance Committee</w:t>
      </w:r>
      <w:r w:rsidR="00C60A3C">
        <w:rPr>
          <w:rFonts w:asciiTheme="minorHAnsi" w:hAnsiTheme="minorHAnsi" w:cs="Calibri"/>
        </w:rPr>
        <w:t xml:space="preserve"> (30 minutes; 10:30-11:00)</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Pr="00080E08">
        <w:rPr>
          <w:rFonts w:asciiTheme="minorHAnsi" w:hAnsiTheme="minorHAnsi" w:cs="Calibri"/>
          <w:i/>
        </w:rPr>
        <w:t>Greg Lambard</w:t>
      </w:r>
    </w:p>
    <w:p w:rsidR="00C60A3C" w:rsidRPr="00C60A3C" w:rsidRDefault="00C60A3C" w:rsidP="00C60A3C">
      <w:pPr>
        <w:pStyle w:val="Default"/>
        <w:keepNext/>
        <w:widowControl/>
        <w:numPr>
          <w:ilvl w:val="1"/>
          <w:numId w:val="7"/>
        </w:numPr>
        <w:tabs>
          <w:tab w:val="left" w:pos="720"/>
          <w:tab w:val="left" w:pos="1080"/>
        </w:tabs>
        <w:ind w:right="446"/>
        <w:rPr>
          <w:rFonts w:asciiTheme="minorHAnsi" w:hAnsiTheme="minorHAnsi" w:cs="Calibri"/>
          <w:i/>
          <w:color w:val="FF0000"/>
        </w:rPr>
      </w:pPr>
      <w:r>
        <w:rPr>
          <w:rFonts w:asciiTheme="minorHAnsi" w:hAnsiTheme="minorHAnsi"/>
        </w:rPr>
        <w:t xml:space="preserve">Model Code of Conduct for Court Professionals </w:t>
      </w:r>
      <w:r w:rsidRPr="00BA37BC">
        <w:rPr>
          <w:rFonts w:asciiTheme="minorHAnsi" w:hAnsiTheme="minorHAnsi"/>
          <w:color w:val="FF0000"/>
        </w:rPr>
        <w:t>(Action Item)</w:t>
      </w:r>
      <w:r>
        <w:rPr>
          <w:rFonts w:asciiTheme="minorHAnsi" w:hAnsiTheme="minorHAnsi"/>
          <w:color w:val="FF0000"/>
        </w:rPr>
        <w:t xml:space="preserve"> </w:t>
      </w:r>
      <w:r w:rsidR="00C038A3">
        <w:rPr>
          <w:rFonts w:asciiTheme="minorHAnsi" w:hAnsiTheme="minorHAnsi"/>
          <w:color w:val="000000" w:themeColor="text1"/>
        </w:rPr>
        <w:t xml:space="preserve">Peter and his group </w:t>
      </w:r>
      <w:r w:rsidR="00DC2911">
        <w:rPr>
          <w:rFonts w:asciiTheme="minorHAnsi" w:hAnsiTheme="minorHAnsi"/>
          <w:color w:val="000000" w:themeColor="text1"/>
        </w:rPr>
        <w:t xml:space="preserve">have </w:t>
      </w:r>
      <w:r w:rsidR="00C038A3">
        <w:rPr>
          <w:rFonts w:asciiTheme="minorHAnsi" w:hAnsiTheme="minorHAnsi"/>
          <w:color w:val="000000" w:themeColor="text1"/>
        </w:rPr>
        <w:t>made changes to the Model Code of Conduct. Greg was seeking approval by the board. Requests board to make a thorough read-through. Greg made a motion to approve the model code of conduct as presented. Alyce seconded.  Paul discussed two versions – one with commentary which resides behind member wall. Without commentary is for anyone. All in favor, none opposed the motion carried.</w:t>
      </w:r>
    </w:p>
    <w:p w:rsidR="00C60A3C" w:rsidRPr="00C038A3" w:rsidRDefault="00C60A3C" w:rsidP="00C60A3C">
      <w:pPr>
        <w:pStyle w:val="Default"/>
        <w:keepNext/>
        <w:widowControl/>
        <w:numPr>
          <w:ilvl w:val="1"/>
          <w:numId w:val="7"/>
        </w:numPr>
        <w:tabs>
          <w:tab w:val="left" w:pos="720"/>
          <w:tab w:val="left" w:pos="1080"/>
        </w:tabs>
        <w:ind w:right="446"/>
        <w:rPr>
          <w:rFonts w:asciiTheme="minorHAnsi" w:hAnsiTheme="minorHAnsi" w:cs="Calibri"/>
          <w:i/>
          <w:color w:val="FF0000"/>
        </w:rPr>
      </w:pPr>
      <w:r>
        <w:rPr>
          <w:rFonts w:asciiTheme="minorHAnsi" w:hAnsiTheme="minorHAnsi"/>
        </w:rPr>
        <w:t xml:space="preserve">Resolutions </w:t>
      </w:r>
      <w:r w:rsidRPr="00BA37BC">
        <w:rPr>
          <w:rFonts w:asciiTheme="minorHAnsi" w:hAnsiTheme="minorHAnsi"/>
          <w:color w:val="FF0000"/>
        </w:rPr>
        <w:t>(Action Item)</w:t>
      </w:r>
      <w:r>
        <w:rPr>
          <w:rFonts w:asciiTheme="minorHAnsi" w:hAnsiTheme="minorHAnsi"/>
          <w:color w:val="FF0000"/>
        </w:rPr>
        <w:t xml:space="preserve"> </w:t>
      </w:r>
    </w:p>
    <w:p w:rsidR="00C038A3" w:rsidRDefault="00C038A3" w:rsidP="00396CD4">
      <w:pPr>
        <w:pStyle w:val="Default"/>
        <w:keepNext/>
        <w:widowControl/>
        <w:numPr>
          <w:ilvl w:val="2"/>
          <w:numId w:val="7"/>
        </w:numPr>
        <w:tabs>
          <w:tab w:val="left" w:pos="720"/>
          <w:tab w:val="left" w:pos="1080"/>
        </w:tabs>
        <w:ind w:right="446"/>
        <w:rPr>
          <w:rFonts w:asciiTheme="minorHAnsi" w:hAnsiTheme="minorHAnsi"/>
          <w:color w:val="000000" w:themeColor="text1"/>
        </w:rPr>
      </w:pPr>
      <w:r>
        <w:rPr>
          <w:rFonts w:asciiTheme="minorHAnsi" w:hAnsiTheme="minorHAnsi"/>
          <w:color w:val="000000" w:themeColor="text1"/>
        </w:rPr>
        <w:t xml:space="preserve">Rick stated that the </w:t>
      </w:r>
      <w:r w:rsidR="00396CD4">
        <w:rPr>
          <w:rFonts w:asciiTheme="minorHAnsi" w:hAnsiTheme="minorHAnsi"/>
          <w:color w:val="000000" w:themeColor="text1"/>
        </w:rPr>
        <w:t>30-day</w:t>
      </w:r>
      <w:r>
        <w:rPr>
          <w:rFonts w:asciiTheme="minorHAnsi" w:hAnsiTheme="minorHAnsi"/>
          <w:color w:val="000000" w:themeColor="text1"/>
        </w:rPr>
        <w:t xml:space="preserve"> window for comment had not </w:t>
      </w:r>
      <w:proofErr w:type="gramStart"/>
      <w:r>
        <w:rPr>
          <w:rFonts w:asciiTheme="minorHAnsi" w:hAnsiTheme="minorHAnsi"/>
          <w:color w:val="000000" w:themeColor="text1"/>
        </w:rPr>
        <w:t>expired,</w:t>
      </w:r>
      <w:r w:rsidR="00DC2911">
        <w:rPr>
          <w:rFonts w:asciiTheme="minorHAnsi" w:hAnsiTheme="minorHAnsi"/>
          <w:color w:val="000000" w:themeColor="text1"/>
        </w:rPr>
        <w:t xml:space="preserve"> </w:t>
      </w:r>
      <w:r>
        <w:rPr>
          <w:rFonts w:asciiTheme="minorHAnsi" w:hAnsiTheme="minorHAnsi"/>
          <w:color w:val="000000" w:themeColor="text1"/>
        </w:rPr>
        <w:t>but</w:t>
      </w:r>
      <w:proofErr w:type="gramEnd"/>
      <w:r>
        <w:rPr>
          <w:rFonts w:asciiTheme="minorHAnsi" w:hAnsiTheme="minorHAnsi"/>
          <w:color w:val="000000" w:themeColor="text1"/>
        </w:rPr>
        <w:t xml:space="preserve"> would like </w:t>
      </w:r>
      <w:r w:rsidR="00DC2911">
        <w:rPr>
          <w:rFonts w:asciiTheme="minorHAnsi" w:hAnsiTheme="minorHAnsi"/>
          <w:color w:val="000000" w:themeColor="text1"/>
        </w:rPr>
        <w:t xml:space="preserve">the </w:t>
      </w:r>
      <w:r>
        <w:rPr>
          <w:rFonts w:asciiTheme="minorHAnsi" w:hAnsiTheme="minorHAnsi"/>
          <w:color w:val="000000" w:themeColor="text1"/>
        </w:rPr>
        <w:t>board to review and take vote on December 3 or take vote now and not be binding until December 3. Jeffrey will be putting in Court Express.</w:t>
      </w:r>
    </w:p>
    <w:p w:rsidR="00C038A3" w:rsidRDefault="00C038A3"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 xml:space="preserve">All resolutions are supported, save 1. These are resolutions previously adopted by COSCA/CCJ and NACM has made determination to support. </w:t>
      </w:r>
    </w:p>
    <w:p w:rsidR="00E26080" w:rsidRDefault="00C038A3"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 xml:space="preserve">Original resolution regarding SJI funding. NACM added additional language regarding the cooperation SJI has given NACM. </w:t>
      </w:r>
      <w:r w:rsidR="00E26080" w:rsidRPr="00396CD4">
        <w:rPr>
          <w:rFonts w:asciiTheme="minorHAnsi" w:hAnsiTheme="minorHAnsi"/>
          <w:color w:val="000000" w:themeColor="text1"/>
        </w:rPr>
        <w:t xml:space="preserve"> TJ suggests the resolution goes to SJI when comment period is over. Greg made a motion to adopt resolution 2 as presented. Alyce seconded. All in favor, none opposed. The resolution was passed.</w:t>
      </w:r>
    </w:p>
    <w:p w:rsidR="00E26080" w:rsidRDefault="00E26080"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 xml:space="preserve">Governance committee reviewed COSCA/CCJ resolutions and determined to support 6 of them as written. </w:t>
      </w:r>
    </w:p>
    <w:p w:rsidR="00E26080" w:rsidRDefault="00E26080"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Greg made a motion to approve Supported Resolution 3; Kathy seconded. All in favor, none opposed, the resolution was approved.</w:t>
      </w:r>
    </w:p>
    <w:p w:rsidR="00E50213" w:rsidRDefault="00E26080"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Supported Resolution 3 – Rick stated a change had been mad</w:t>
      </w:r>
      <w:r w:rsidR="00DC2911">
        <w:rPr>
          <w:rFonts w:asciiTheme="minorHAnsi" w:hAnsiTheme="minorHAnsi"/>
          <w:color w:val="000000" w:themeColor="text1"/>
        </w:rPr>
        <w:t>e</w:t>
      </w:r>
      <w:r w:rsidRPr="00396CD4">
        <w:rPr>
          <w:rFonts w:asciiTheme="minorHAnsi" w:hAnsiTheme="minorHAnsi"/>
          <w:color w:val="000000" w:themeColor="text1"/>
        </w:rPr>
        <w:t xml:space="preserve">. Asterisk to denote the twelve states that have adopted ICPC. </w:t>
      </w:r>
    </w:p>
    <w:p w:rsidR="00E50213" w:rsidRDefault="00E50213" w:rsidP="00C038A3">
      <w:pPr>
        <w:pStyle w:val="Default"/>
        <w:keepNext/>
        <w:widowControl/>
        <w:numPr>
          <w:ilvl w:val="2"/>
          <w:numId w:val="7"/>
        </w:numPr>
        <w:tabs>
          <w:tab w:val="left" w:pos="720"/>
          <w:tab w:val="left" w:pos="1080"/>
        </w:tabs>
        <w:ind w:right="446"/>
        <w:rPr>
          <w:rFonts w:asciiTheme="minorHAnsi" w:hAnsiTheme="minorHAnsi"/>
          <w:color w:val="000000" w:themeColor="text1"/>
        </w:rPr>
      </w:pPr>
      <w:r w:rsidRPr="00396CD4">
        <w:rPr>
          <w:rFonts w:asciiTheme="minorHAnsi" w:hAnsiTheme="minorHAnsi"/>
          <w:color w:val="000000" w:themeColor="text1"/>
        </w:rPr>
        <w:t>Greg made a motion to approve all the remaining resolutions as presented. All in favor, none opposed.</w:t>
      </w:r>
    </w:p>
    <w:p w:rsidR="003D65A4" w:rsidRDefault="003D65A4" w:rsidP="00E50213">
      <w:pPr>
        <w:pStyle w:val="Default"/>
        <w:keepNext/>
        <w:widowControl/>
        <w:numPr>
          <w:ilvl w:val="1"/>
          <w:numId w:val="7"/>
        </w:numPr>
        <w:tabs>
          <w:tab w:val="left" w:pos="720"/>
          <w:tab w:val="left" w:pos="1080"/>
        </w:tabs>
        <w:ind w:right="446"/>
        <w:rPr>
          <w:rFonts w:asciiTheme="minorHAnsi" w:hAnsiTheme="minorHAnsi" w:cs="Calibri"/>
          <w:color w:val="000000" w:themeColor="text1"/>
        </w:rPr>
      </w:pPr>
      <w:r w:rsidRPr="003D65A4">
        <w:rPr>
          <w:rFonts w:asciiTheme="minorHAnsi" w:hAnsiTheme="minorHAnsi" w:cs="Calibri"/>
          <w:color w:val="000000" w:themeColor="text1"/>
        </w:rPr>
        <w:t>Operations Manual – consideration for online</w:t>
      </w:r>
      <w:r>
        <w:rPr>
          <w:rFonts w:asciiTheme="minorHAnsi" w:hAnsiTheme="minorHAnsi" w:cs="Calibri"/>
          <w:color w:val="000000" w:themeColor="text1"/>
        </w:rPr>
        <w:t xml:space="preserve"> software programming to facilitate to upkeep via the website. May not be feasible this year with the budget. Long</w:t>
      </w:r>
      <w:r w:rsidR="00560766">
        <w:rPr>
          <w:rFonts w:asciiTheme="minorHAnsi" w:hAnsiTheme="minorHAnsi" w:cs="Calibri"/>
          <w:color w:val="000000" w:themeColor="text1"/>
        </w:rPr>
        <w:t>-</w:t>
      </w:r>
      <w:r>
        <w:rPr>
          <w:rFonts w:asciiTheme="minorHAnsi" w:hAnsiTheme="minorHAnsi" w:cs="Calibri"/>
          <w:color w:val="000000" w:themeColor="text1"/>
        </w:rPr>
        <w:t xml:space="preserve">term managing for the ops manual would be great to utilize. Alyce would like shared Windows experience. </w:t>
      </w:r>
      <w:r w:rsidR="00492141">
        <w:rPr>
          <w:rFonts w:asciiTheme="minorHAnsi" w:hAnsiTheme="minorHAnsi" w:cs="Calibri"/>
          <w:color w:val="000000" w:themeColor="text1"/>
        </w:rPr>
        <w:t>Could National C</w:t>
      </w:r>
      <w:r>
        <w:rPr>
          <w:rFonts w:asciiTheme="minorHAnsi" w:hAnsiTheme="minorHAnsi" w:cs="Calibri"/>
          <w:color w:val="000000" w:themeColor="text1"/>
        </w:rPr>
        <w:t>enter host documents</w:t>
      </w:r>
      <w:r w:rsidR="00492141">
        <w:rPr>
          <w:rFonts w:asciiTheme="minorHAnsi" w:hAnsiTheme="minorHAnsi" w:cs="Calibri"/>
          <w:color w:val="000000" w:themeColor="text1"/>
        </w:rPr>
        <w:t xml:space="preserve"> and provide login credentials with box. Frank will help test out.</w:t>
      </w:r>
    </w:p>
    <w:p w:rsidR="00492141" w:rsidRPr="003D65A4" w:rsidRDefault="00492141" w:rsidP="00E50213">
      <w:pPr>
        <w:pStyle w:val="Default"/>
        <w:keepNext/>
        <w:widowControl/>
        <w:numPr>
          <w:ilvl w:val="1"/>
          <w:numId w:val="7"/>
        </w:numPr>
        <w:tabs>
          <w:tab w:val="left" w:pos="720"/>
          <w:tab w:val="left" w:pos="1080"/>
        </w:tabs>
        <w:ind w:right="446"/>
        <w:rPr>
          <w:rFonts w:asciiTheme="minorHAnsi" w:hAnsiTheme="minorHAnsi" w:cs="Calibri"/>
          <w:color w:val="000000" w:themeColor="text1"/>
        </w:rPr>
      </w:pPr>
      <w:r>
        <w:rPr>
          <w:rFonts w:asciiTheme="minorHAnsi" w:hAnsiTheme="minorHAnsi" w:cs="Calibri"/>
          <w:color w:val="000000" w:themeColor="text1"/>
        </w:rPr>
        <w:t>Governance to do annual review of strategic achievements for Midyear. Will hope to have done prior to the Fall Meeting next year.</w:t>
      </w:r>
    </w:p>
    <w:p w:rsidR="00E50213" w:rsidRPr="003123E7" w:rsidRDefault="00E50213" w:rsidP="00E50213">
      <w:pPr>
        <w:pStyle w:val="Default"/>
        <w:keepNext/>
        <w:widowControl/>
        <w:numPr>
          <w:ilvl w:val="1"/>
          <w:numId w:val="7"/>
        </w:numPr>
        <w:tabs>
          <w:tab w:val="left" w:pos="720"/>
          <w:tab w:val="left" w:pos="1080"/>
        </w:tabs>
        <w:ind w:right="446"/>
        <w:rPr>
          <w:rFonts w:asciiTheme="minorHAnsi" w:hAnsiTheme="minorHAnsi" w:cs="Calibri"/>
          <w:i/>
          <w:color w:val="000000" w:themeColor="text1"/>
        </w:rPr>
      </w:pPr>
      <w:r>
        <w:rPr>
          <w:rFonts w:asciiTheme="minorHAnsi" w:hAnsiTheme="minorHAnsi"/>
          <w:color w:val="000000" w:themeColor="text1"/>
        </w:rPr>
        <w:t>Voice of the Profession Survey</w:t>
      </w:r>
      <w:r w:rsidR="003D65A4">
        <w:rPr>
          <w:rFonts w:asciiTheme="minorHAnsi" w:hAnsiTheme="minorHAnsi"/>
          <w:color w:val="000000" w:themeColor="text1"/>
        </w:rPr>
        <w:t xml:space="preserve"> </w:t>
      </w:r>
      <w:r w:rsidR="00492141">
        <w:rPr>
          <w:rFonts w:asciiTheme="minorHAnsi" w:hAnsiTheme="minorHAnsi"/>
          <w:color w:val="000000" w:themeColor="text1"/>
        </w:rPr>
        <w:t>–</w:t>
      </w:r>
      <w:r w:rsidR="003D65A4">
        <w:rPr>
          <w:rFonts w:asciiTheme="minorHAnsi" w:hAnsiTheme="minorHAnsi"/>
          <w:color w:val="000000" w:themeColor="text1"/>
        </w:rPr>
        <w:t xml:space="preserve"> </w:t>
      </w:r>
      <w:r w:rsidR="00492141">
        <w:rPr>
          <w:rFonts w:asciiTheme="minorHAnsi" w:hAnsiTheme="minorHAnsi"/>
          <w:color w:val="000000" w:themeColor="text1"/>
        </w:rPr>
        <w:t>Greg reviewed the results of the survey.</w:t>
      </w:r>
      <w:r w:rsidR="00CC3BD6">
        <w:rPr>
          <w:rFonts w:asciiTheme="minorHAnsi" w:hAnsiTheme="minorHAnsi"/>
          <w:color w:val="000000" w:themeColor="text1"/>
        </w:rPr>
        <w:t xml:space="preserve"> Goal to use this to create strategic planning for 2020-2023. Incorporated into an article for Court Manager. </w:t>
      </w:r>
      <w:r w:rsidR="00560766">
        <w:rPr>
          <w:rFonts w:asciiTheme="minorHAnsi" w:hAnsiTheme="minorHAnsi"/>
          <w:color w:val="000000" w:themeColor="text1"/>
        </w:rPr>
        <w:t xml:space="preserve">Capitalize on engagement – follow up to let members be aware that they were heard and what NACM plans to do with it. National Agenda and </w:t>
      </w:r>
      <w:r w:rsidR="00DC2911">
        <w:rPr>
          <w:rFonts w:asciiTheme="minorHAnsi" w:hAnsiTheme="minorHAnsi"/>
          <w:color w:val="000000" w:themeColor="text1"/>
        </w:rPr>
        <w:t>Priorities – how to make relate-</w:t>
      </w:r>
      <w:r w:rsidR="00560766">
        <w:rPr>
          <w:rFonts w:asciiTheme="minorHAnsi" w:hAnsiTheme="minorHAnsi"/>
          <w:color w:val="000000" w:themeColor="text1"/>
        </w:rPr>
        <w:t>able to the court community. Is it used?</w:t>
      </w:r>
    </w:p>
    <w:p w:rsidR="003123E7" w:rsidRPr="00E50213" w:rsidRDefault="003123E7" w:rsidP="00E50213">
      <w:pPr>
        <w:pStyle w:val="Default"/>
        <w:keepNext/>
        <w:widowControl/>
        <w:numPr>
          <w:ilvl w:val="1"/>
          <w:numId w:val="7"/>
        </w:numPr>
        <w:tabs>
          <w:tab w:val="left" w:pos="720"/>
          <w:tab w:val="left" w:pos="1080"/>
        </w:tabs>
        <w:ind w:right="446"/>
        <w:rPr>
          <w:rFonts w:asciiTheme="minorHAnsi" w:hAnsiTheme="minorHAnsi" w:cs="Calibri"/>
          <w:i/>
          <w:color w:val="000000" w:themeColor="text1"/>
        </w:rPr>
      </w:pPr>
      <w:r>
        <w:rPr>
          <w:rFonts w:asciiTheme="minorHAnsi" w:hAnsiTheme="minorHAnsi"/>
          <w:color w:val="000000" w:themeColor="text1"/>
        </w:rPr>
        <w:t xml:space="preserve">Educators &amp; Students – landing page set. Target narrowly to find individuals that could be a champion for NACM – need to define objective. Paul mentioned the targeted approach to Mary McQueen, who currently is in talks with Mary McQueen </w:t>
      </w:r>
      <w:r>
        <w:rPr>
          <w:rFonts w:asciiTheme="minorHAnsi" w:hAnsiTheme="minorHAnsi"/>
          <w:color w:val="000000" w:themeColor="text1"/>
        </w:rPr>
        <w:lastRenderedPageBreak/>
        <w:t>re: an online court administration program with ASU. Would want participation from NACM.</w:t>
      </w:r>
    </w:p>
    <w:p w:rsidR="00C038A3" w:rsidRPr="00C038A3" w:rsidRDefault="00C038A3" w:rsidP="007850D3">
      <w:pPr>
        <w:pStyle w:val="Default"/>
        <w:keepNext/>
        <w:widowControl/>
        <w:tabs>
          <w:tab w:val="left" w:pos="720"/>
          <w:tab w:val="left" w:pos="1080"/>
        </w:tabs>
        <w:ind w:left="1080" w:right="446"/>
        <w:rPr>
          <w:rFonts w:asciiTheme="minorHAnsi" w:hAnsiTheme="minorHAnsi" w:cs="Calibri"/>
          <w:i/>
          <w:color w:val="000000" w:themeColor="text1"/>
        </w:rPr>
      </w:pPr>
      <w:r>
        <w:rPr>
          <w:rFonts w:asciiTheme="minorHAnsi" w:hAnsiTheme="minorHAnsi"/>
          <w:color w:val="000000" w:themeColor="text1"/>
        </w:rPr>
        <w:t xml:space="preserve"> </w:t>
      </w:r>
    </w:p>
    <w:p w:rsidR="002114EE" w:rsidRPr="00080E08" w:rsidRDefault="002114EE" w:rsidP="002114EE">
      <w:pPr>
        <w:pStyle w:val="Default"/>
        <w:keepNext/>
        <w:widowControl/>
        <w:tabs>
          <w:tab w:val="left" w:pos="720"/>
          <w:tab w:val="left" w:pos="1080"/>
        </w:tabs>
        <w:ind w:right="446"/>
        <w:rPr>
          <w:rFonts w:asciiTheme="minorHAnsi" w:hAnsiTheme="minorHAnsi" w:cs="Calibri"/>
          <w:i/>
        </w:rPr>
      </w:pPr>
    </w:p>
    <w:p w:rsidR="00EB2648" w:rsidRDefault="00EB2648" w:rsidP="00EB2648">
      <w:pPr>
        <w:pStyle w:val="Default"/>
        <w:keepNext/>
        <w:widowControl/>
        <w:numPr>
          <w:ilvl w:val="0"/>
          <w:numId w:val="7"/>
        </w:numPr>
        <w:tabs>
          <w:tab w:val="left" w:pos="720"/>
          <w:tab w:val="left" w:pos="1080"/>
        </w:tabs>
        <w:ind w:right="446"/>
        <w:rPr>
          <w:rFonts w:asciiTheme="minorHAnsi" w:hAnsiTheme="minorHAnsi" w:cs="Calibri"/>
          <w:i/>
        </w:rPr>
      </w:pPr>
      <w:r>
        <w:rPr>
          <w:rFonts w:asciiTheme="minorHAnsi" w:hAnsiTheme="minorHAnsi" w:cs="Calibri"/>
          <w:b/>
        </w:rPr>
        <w:t>Membership Services</w:t>
      </w:r>
      <w:r>
        <w:rPr>
          <w:rFonts w:asciiTheme="minorHAnsi" w:hAnsiTheme="minorHAnsi" w:cs="Calibri"/>
        </w:rPr>
        <w:tab/>
      </w:r>
      <w:r w:rsidR="00C8074C">
        <w:rPr>
          <w:rFonts w:asciiTheme="minorHAnsi" w:hAnsiTheme="minorHAnsi" w:cs="Calibri"/>
        </w:rPr>
        <w:t xml:space="preserve"> (15 minutes; </w:t>
      </w:r>
      <w:r w:rsidR="00C23FAF">
        <w:rPr>
          <w:rFonts w:asciiTheme="minorHAnsi" w:hAnsiTheme="minorHAnsi" w:cs="Calibri"/>
        </w:rPr>
        <w:t>11:00-11:15)</w:t>
      </w:r>
      <w:r w:rsidR="00C23FAF">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sidR="002114EE">
        <w:rPr>
          <w:rFonts w:asciiTheme="minorHAnsi" w:hAnsiTheme="minorHAnsi" w:cs="Calibri"/>
          <w:i/>
        </w:rPr>
        <w:t>Michelle Dunivan</w:t>
      </w:r>
    </w:p>
    <w:p w:rsidR="003A64C0" w:rsidRDefault="00AD6A14" w:rsidP="00AD6A14">
      <w:pPr>
        <w:pStyle w:val="Default"/>
        <w:keepNext/>
        <w:widowControl/>
        <w:tabs>
          <w:tab w:val="left" w:pos="720"/>
          <w:tab w:val="left" w:pos="1080"/>
        </w:tabs>
        <w:ind w:left="720" w:right="446"/>
        <w:rPr>
          <w:rFonts w:asciiTheme="minorHAnsi" w:hAnsiTheme="minorHAnsi" w:cs="Calibri"/>
        </w:rPr>
      </w:pPr>
      <w:r>
        <w:rPr>
          <w:rFonts w:asciiTheme="minorHAnsi" w:hAnsiTheme="minorHAnsi" w:cs="Calibri"/>
        </w:rPr>
        <w:t>Michelle highlight</w:t>
      </w:r>
      <w:r w:rsidR="007F0C5C">
        <w:rPr>
          <w:rFonts w:asciiTheme="minorHAnsi" w:hAnsiTheme="minorHAnsi" w:cs="Calibri"/>
        </w:rPr>
        <w:t>ed</w:t>
      </w:r>
      <w:r>
        <w:rPr>
          <w:rFonts w:asciiTheme="minorHAnsi" w:hAnsiTheme="minorHAnsi" w:cs="Calibri"/>
        </w:rPr>
        <w:t xml:space="preserve"> a few items in her report:</w:t>
      </w:r>
    </w:p>
    <w:p w:rsidR="00AD6A14" w:rsidRDefault="00AD6A14" w:rsidP="0072528F">
      <w:pPr>
        <w:pStyle w:val="Default"/>
        <w:keepNext/>
        <w:widowControl/>
        <w:numPr>
          <w:ilvl w:val="0"/>
          <w:numId w:val="28"/>
        </w:numPr>
        <w:tabs>
          <w:tab w:val="left" w:pos="720"/>
          <w:tab w:val="left" w:pos="1080"/>
        </w:tabs>
        <w:ind w:right="446"/>
        <w:rPr>
          <w:rFonts w:asciiTheme="minorHAnsi" w:hAnsiTheme="minorHAnsi" w:cs="Calibri"/>
        </w:rPr>
      </w:pPr>
      <w:r>
        <w:rPr>
          <w:rFonts w:asciiTheme="minorHAnsi" w:hAnsiTheme="minorHAnsi" w:cs="Calibri"/>
        </w:rPr>
        <w:t>Angie has taken over ECP chair and working on multiple items</w:t>
      </w:r>
      <w:r w:rsidR="00DC2911">
        <w:rPr>
          <w:rFonts w:asciiTheme="minorHAnsi" w:hAnsiTheme="minorHAnsi" w:cs="Calibri"/>
        </w:rPr>
        <w:t xml:space="preserve"> to include a mentoring program </w:t>
      </w:r>
      <w:r>
        <w:rPr>
          <w:rFonts w:asciiTheme="minorHAnsi" w:hAnsiTheme="minorHAnsi" w:cs="Calibri"/>
        </w:rPr>
        <w:t>a</w:t>
      </w:r>
      <w:r w:rsidR="00DC2911">
        <w:rPr>
          <w:rFonts w:asciiTheme="minorHAnsi" w:hAnsiTheme="minorHAnsi" w:cs="Calibri"/>
        </w:rPr>
        <w:t>nd a</w:t>
      </w:r>
      <w:r>
        <w:rPr>
          <w:rFonts w:asciiTheme="minorHAnsi" w:hAnsiTheme="minorHAnsi" w:cs="Calibri"/>
        </w:rPr>
        <w:t xml:space="preserve"> conference buddy at conferences to make people feel more welcome. </w:t>
      </w:r>
      <w:r w:rsidR="00DC2911">
        <w:rPr>
          <w:rFonts w:asciiTheme="minorHAnsi" w:hAnsiTheme="minorHAnsi" w:cs="Calibri"/>
        </w:rPr>
        <w:t>This w</w:t>
      </w:r>
      <w:r>
        <w:rPr>
          <w:rFonts w:asciiTheme="minorHAnsi" w:hAnsiTheme="minorHAnsi" w:cs="Calibri"/>
        </w:rPr>
        <w:t>ill require support of seasoned NACM members.</w:t>
      </w:r>
    </w:p>
    <w:p w:rsidR="00AD6A14" w:rsidRDefault="00AD6A14" w:rsidP="0072528F">
      <w:pPr>
        <w:pStyle w:val="Default"/>
        <w:keepNext/>
        <w:widowControl/>
        <w:numPr>
          <w:ilvl w:val="0"/>
          <w:numId w:val="28"/>
        </w:numPr>
        <w:tabs>
          <w:tab w:val="left" w:pos="720"/>
          <w:tab w:val="left" w:pos="1080"/>
        </w:tabs>
        <w:ind w:right="446"/>
        <w:rPr>
          <w:rFonts w:asciiTheme="minorHAnsi" w:hAnsiTheme="minorHAnsi" w:cs="Calibri"/>
        </w:rPr>
      </w:pPr>
      <w:r w:rsidRPr="0072528F">
        <w:rPr>
          <w:rFonts w:asciiTheme="minorHAnsi" w:hAnsiTheme="minorHAnsi" w:cs="Calibri"/>
        </w:rPr>
        <w:t xml:space="preserve">Michelle wants to focus on data analysis – </w:t>
      </w:r>
      <w:r w:rsidR="007F0C5C">
        <w:rPr>
          <w:rFonts w:asciiTheme="minorHAnsi" w:hAnsiTheme="minorHAnsi" w:cs="Calibri"/>
        </w:rPr>
        <w:t xml:space="preserve">and </w:t>
      </w:r>
      <w:r w:rsidRPr="0072528F">
        <w:rPr>
          <w:rFonts w:asciiTheme="minorHAnsi" w:hAnsiTheme="minorHAnsi" w:cs="Calibri"/>
        </w:rPr>
        <w:t>needs more information</w:t>
      </w:r>
      <w:r w:rsidR="007F0C5C">
        <w:rPr>
          <w:rFonts w:asciiTheme="minorHAnsi" w:hAnsiTheme="minorHAnsi" w:cs="Calibri"/>
        </w:rPr>
        <w:t xml:space="preserve"> to do so</w:t>
      </w:r>
      <w:r w:rsidRPr="0072528F">
        <w:rPr>
          <w:rFonts w:asciiTheme="minorHAnsi" w:hAnsiTheme="minorHAnsi" w:cs="Calibri"/>
        </w:rPr>
        <w:t>. Would like to suggest changes to new member onboarding and conference regis</w:t>
      </w:r>
      <w:r w:rsidR="007F0C5C">
        <w:rPr>
          <w:rFonts w:asciiTheme="minorHAnsi" w:hAnsiTheme="minorHAnsi" w:cs="Calibri"/>
        </w:rPr>
        <w:t>trants. Would like to determine where to start targeting</w:t>
      </w:r>
      <w:r w:rsidRPr="0072528F">
        <w:rPr>
          <w:rFonts w:asciiTheme="minorHAnsi" w:hAnsiTheme="minorHAnsi" w:cs="Calibri"/>
        </w:rPr>
        <w:t xml:space="preserve">. </w:t>
      </w:r>
    </w:p>
    <w:p w:rsidR="00AD6A14" w:rsidRDefault="00AD6A14" w:rsidP="0072528F">
      <w:pPr>
        <w:pStyle w:val="Default"/>
        <w:keepNext/>
        <w:widowControl/>
        <w:numPr>
          <w:ilvl w:val="0"/>
          <w:numId w:val="28"/>
        </w:numPr>
        <w:tabs>
          <w:tab w:val="left" w:pos="720"/>
          <w:tab w:val="left" w:pos="1080"/>
        </w:tabs>
        <w:ind w:right="446"/>
        <w:rPr>
          <w:rFonts w:asciiTheme="minorHAnsi" w:hAnsiTheme="minorHAnsi" w:cs="Calibri"/>
        </w:rPr>
      </w:pPr>
      <w:proofErr w:type="spellStart"/>
      <w:r w:rsidRPr="0072528F">
        <w:rPr>
          <w:rFonts w:asciiTheme="minorHAnsi" w:hAnsiTheme="minorHAnsi" w:cs="Calibri"/>
        </w:rPr>
        <w:t>Linkedin</w:t>
      </w:r>
      <w:proofErr w:type="spellEnd"/>
      <w:r w:rsidRPr="0072528F">
        <w:rPr>
          <w:rFonts w:asciiTheme="minorHAnsi" w:hAnsiTheme="minorHAnsi" w:cs="Calibri"/>
        </w:rPr>
        <w:t xml:space="preserve"> campaign has a long way to go</w:t>
      </w:r>
      <w:r w:rsidR="007F0C5C">
        <w:rPr>
          <w:rFonts w:asciiTheme="minorHAnsi" w:hAnsiTheme="minorHAnsi" w:cs="Calibri"/>
        </w:rPr>
        <w:t xml:space="preserve"> and will continue.</w:t>
      </w:r>
    </w:p>
    <w:p w:rsidR="00AD6A14" w:rsidRDefault="00AD6A14" w:rsidP="0072528F">
      <w:pPr>
        <w:pStyle w:val="Default"/>
        <w:keepNext/>
        <w:widowControl/>
        <w:numPr>
          <w:ilvl w:val="0"/>
          <w:numId w:val="28"/>
        </w:numPr>
        <w:tabs>
          <w:tab w:val="left" w:pos="720"/>
          <w:tab w:val="left" w:pos="1080"/>
        </w:tabs>
        <w:ind w:right="446"/>
        <w:rPr>
          <w:rFonts w:asciiTheme="minorHAnsi" w:hAnsiTheme="minorHAnsi" w:cs="Calibri"/>
        </w:rPr>
      </w:pPr>
      <w:r w:rsidRPr="0072528F">
        <w:rPr>
          <w:rFonts w:asciiTheme="minorHAnsi" w:hAnsiTheme="minorHAnsi" w:cs="Calibri"/>
        </w:rPr>
        <w:t xml:space="preserve">Membership appreciation and welcome emails – relying on Jeffrey Tsunekawa to pull together event between Midyear and Annual. </w:t>
      </w:r>
      <w:r w:rsidR="007F0C5C">
        <w:rPr>
          <w:rFonts w:asciiTheme="minorHAnsi" w:hAnsiTheme="minorHAnsi" w:cs="Calibri"/>
        </w:rPr>
        <w:t>They will u</w:t>
      </w:r>
      <w:r w:rsidRPr="0072528F">
        <w:rPr>
          <w:rFonts w:asciiTheme="minorHAnsi" w:hAnsiTheme="minorHAnsi" w:cs="Calibri"/>
        </w:rPr>
        <w:t xml:space="preserve">se scavenger hunt to drive people to website. </w:t>
      </w:r>
    </w:p>
    <w:p w:rsidR="00AD6A14" w:rsidRDefault="00AD6A14" w:rsidP="0072528F">
      <w:pPr>
        <w:pStyle w:val="Default"/>
        <w:keepNext/>
        <w:widowControl/>
        <w:numPr>
          <w:ilvl w:val="0"/>
          <w:numId w:val="28"/>
        </w:numPr>
        <w:tabs>
          <w:tab w:val="left" w:pos="720"/>
          <w:tab w:val="left" w:pos="1080"/>
        </w:tabs>
        <w:ind w:right="446"/>
        <w:rPr>
          <w:rFonts w:asciiTheme="minorHAnsi" w:hAnsiTheme="minorHAnsi" w:cs="Calibri"/>
        </w:rPr>
      </w:pPr>
      <w:r w:rsidRPr="0072528F">
        <w:rPr>
          <w:rFonts w:asciiTheme="minorHAnsi" w:hAnsiTheme="minorHAnsi" w:cs="Calibri"/>
        </w:rPr>
        <w:t xml:space="preserve">Onboarding emails for new members continue to go out. </w:t>
      </w:r>
    </w:p>
    <w:p w:rsidR="00F10C68" w:rsidRPr="0072528F" w:rsidRDefault="00F10C68" w:rsidP="0072528F">
      <w:pPr>
        <w:pStyle w:val="Default"/>
        <w:keepNext/>
        <w:widowControl/>
        <w:numPr>
          <w:ilvl w:val="0"/>
          <w:numId w:val="28"/>
        </w:numPr>
        <w:tabs>
          <w:tab w:val="left" w:pos="720"/>
          <w:tab w:val="left" w:pos="1080"/>
        </w:tabs>
        <w:ind w:right="446"/>
        <w:rPr>
          <w:rFonts w:asciiTheme="minorHAnsi" w:hAnsiTheme="minorHAnsi" w:cs="Calibri"/>
        </w:rPr>
      </w:pPr>
      <w:r w:rsidRPr="0072528F">
        <w:rPr>
          <w:rFonts w:asciiTheme="minorHAnsi" w:hAnsiTheme="minorHAnsi" w:cs="Calibri"/>
        </w:rPr>
        <w:t>Frank suggests doing a better job at the state level to get information out.</w:t>
      </w:r>
      <w:r w:rsidR="00120F41" w:rsidRPr="0072528F">
        <w:rPr>
          <w:rFonts w:asciiTheme="minorHAnsi" w:hAnsiTheme="minorHAnsi" w:cs="Calibri"/>
        </w:rPr>
        <w:t xml:space="preserve"> Michelle would like to know who the longest tenured NACM member is. </w:t>
      </w:r>
    </w:p>
    <w:p w:rsidR="00560766" w:rsidRPr="00560766" w:rsidRDefault="00560766" w:rsidP="00560766">
      <w:pPr>
        <w:pStyle w:val="Default"/>
        <w:keepNext/>
        <w:widowControl/>
        <w:tabs>
          <w:tab w:val="left" w:pos="720"/>
          <w:tab w:val="left" w:pos="1080"/>
        </w:tabs>
        <w:ind w:left="360" w:right="446"/>
        <w:rPr>
          <w:rFonts w:asciiTheme="minorHAnsi" w:hAnsiTheme="minorHAnsi" w:cs="Calibri"/>
        </w:rPr>
      </w:pPr>
    </w:p>
    <w:p w:rsidR="002114EE" w:rsidRPr="002114EE" w:rsidRDefault="002114EE" w:rsidP="002114EE">
      <w:pPr>
        <w:pStyle w:val="Default"/>
        <w:ind w:right="446"/>
        <w:rPr>
          <w:rFonts w:asciiTheme="minorHAnsi" w:hAnsiTheme="minorHAnsi" w:cs="Calibri"/>
          <w:i/>
        </w:rPr>
      </w:pPr>
    </w:p>
    <w:p w:rsidR="00BA37BC" w:rsidRDefault="00BA37BC" w:rsidP="00BA37BC">
      <w:pPr>
        <w:pStyle w:val="Default"/>
        <w:numPr>
          <w:ilvl w:val="0"/>
          <w:numId w:val="7"/>
        </w:numPr>
        <w:ind w:right="446"/>
        <w:rPr>
          <w:rFonts w:asciiTheme="minorHAnsi" w:hAnsiTheme="minorHAnsi" w:cs="Calibri"/>
          <w:i/>
        </w:rPr>
      </w:pPr>
      <w:r>
        <w:rPr>
          <w:rFonts w:asciiTheme="minorHAnsi" w:hAnsiTheme="minorHAnsi" w:cs="Calibri"/>
          <w:b/>
        </w:rPr>
        <w:t>Communications Committee</w:t>
      </w:r>
      <w:r w:rsidR="001746C8">
        <w:rPr>
          <w:rFonts w:asciiTheme="minorHAnsi" w:hAnsiTheme="minorHAnsi" w:cs="Calibri"/>
        </w:rPr>
        <w:t xml:space="preserve"> (45</w:t>
      </w:r>
      <w:r w:rsidR="00C711C9">
        <w:rPr>
          <w:rFonts w:asciiTheme="minorHAnsi" w:hAnsiTheme="minorHAnsi" w:cs="Calibri"/>
        </w:rPr>
        <w:t xml:space="preserve"> minutes; </w:t>
      </w:r>
      <w:r w:rsidR="00C23FAF">
        <w:rPr>
          <w:rFonts w:asciiTheme="minorHAnsi" w:hAnsiTheme="minorHAnsi" w:cs="Calibri"/>
        </w:rPr>
        <w:t xml:space="preserve">11:15-12:00) </w:t>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i/>
        </w:rPr>
        <w:t>Alyce Roberts</w:t>
      </w:r>
    </w:p>
    <w:p w:rsidR="00D86CDA" w:rsidRPr="00D86CDA" w:rsidRDefault="00907304" w:rsidP="00BA37BC">
      <w:pPr>
        <w:pStyle w:val="Default"/>
        <w:keepNext/>
        <w:widowControl/>
        <w:numPr>
          <w:ilvl w:val="1"/>
          <w:numId w:val="7"/>
        </w:numPr>
        <w:tabs>
          <w:tab w:val="left" w:pos="720"/>
          <w:tab w:val="left" w:pos="1080"/>
        </w:tabs>
        <w:ind w:right="446"/>
        <w:rPr>
          <w:rFonts w:asciiTheme="minorHAnsi" w:hAnsiTheme="minorHAnsi" w:cs="Calibri"/>
          <w:i/>
          <w:color w:val="FF0000"/>
        </w:rPr>
      </w:pPr>
      <w:r>
        <w:rPr>
          <w:rFonts w:asciiTheme="minorHAnsi" w:hAnsiTheme="minorHAnsi"/>
        </w:rPr>
        <w:t>Website – Individual pictures on Committee pages</w:t>
      </w:r>
      <w:r w:rsidR="00BA37BC">
        <w:rPr>
          <w:rFonts w:asciiTheme="minorHAnsi" w:hAnsiTheme="minorHAnsi"/>
        </w:rPr>
        <w:t xml:space="preserve"> </w:t>
      </w:r>
      <w:r w:rsidR="00824D06">
        <w:rPr>
          <w:rFonts w:asciiTheme="minorHAnsi" w:hAnsiTheme="minorHAnsi"/>
          <w:color w:val="FF0000"/>
        </w:rPr>
        <w:t>-</w:t>
      </w:r>
      <w:r w:rsidR="00120F41" w:rsidRPr="00120F41">
        <w:rPr>
          <w:rFonts w:asciiTheme="minorHAnsi" w:hAnsiTheme="minorHAnsi"/>
          <w:color w:val="000000" w:themeColor="text1"/>
        </w:rPr>
        <w:t xml:space="preserve">Alyce would like to </w:t>
      </w:r>
      <w:r w:rsidR="004C3F9A">
        <w:rPr>
          <w:rFonts w:asciiTheme="minorHAnsi" w:hAnsiTheme="minorHAnsi"/>
          <w:color w:val="000000" w:themeColor="text1"/>
        </w:rPr>
        <w:t>put leadership roles in committees on the page. She would like to propose to establish a policy that subcommittee chair be highlighted on committee page.</w:t>
      </w:r>
    </w:p>
    <w:p w:rsidR="00BA37BC" w:rsidRPr="00907304" w:rsidRDefault="00907304" w:rsidP="00D86CDA">
      <w:pPr>
        <w:pStyle w:val="Default"/>
        <w:keepNext/>
        <w:widowControl/>
        <w:numPr>
          <w:ilvl w:val="1"/>
          <w:numId w:val="7"/>
        </w:numPr>
        <w:tabs>
          <w:tab w:val="left" w:pos="720"/>
          <w:tab w:val="left" w:pos="1080"/>
        </w:tabs>
        <w:ind w:right="446"/>
        <w:rPr>
          <w:rFonts w:asciiTheme="minorHAnsi" w:hAnsiTheme="minorHAnsi" w:cs="Calibri"/>
          <w:i/>
          <w:color w:val="FF0000"/>
        </w:rPr>
      </w:pPr>
      <w:r>
        <w:rPr>
          <w:rFonts w:asciiTheme="minorHAnsi" w:hAnsiTheme="minorHAnsi"/>
          <w:color w:val="auto"/>
        </w:rPr>
        <w:t>Press Release Policies</w:t>
      </w:r>
      <w:r w:rsidR="00D86CDA">
        <w:rPr>
          <w:rFonts w:asciiTheme="minorHAnsi" w:hAnsiTheme="minorHAnsi"/>
          <w:color w:val="auto"/>
        </w:rPr>
        <w:t xml:space="preserve"> </w:t>
      </w:r>
      <w:r w:rsidR="00824D06">
        <w:rPr>
          <w:rFonts w:asciiTheme="minorHAnsi" w:hAnsiTheme="minorHAnsi"/>
          <w:color w:val="FF0000"/>
        </w:rPr>
        <w:t>-</w:t>
      </w:r>
      <w:r w:rsidR="004C3F9A">
        <w:rPr>
          <w:rFonts w:asciiTheme="minorHAnsi" w:hAnsiTheme="minorHAnsi"/>
          <w:color w:val="000000" w:themeColor="text1"/>
        </w:rPr>
        <w:t xml:space="preserve"> Opportunities to get information out regarding activities in the organization. Policy addresses new board members, as well as work that should be released out. Frank reviewed the policy. Concern over full board release announcing all names to national press outlets.</w:t>
      </w:r>
      <w:r w:rsidR="00824D06">
        <w:rPr>
          <w:rFonts w:asciiTheme="minorHAnsi" w:hAnsiTheme="minorHAnsi"/>
          <w:color w:val="000000" w:themeColor="text1"/>
        </w:rPr>
        <w:t xml:space="preserve"> After discussion, it was determined they would focus press releases on items that they are doing vs. people. Policy will be changed for the full group release. TJ recommends a media page for press releases. Option B is approved and will be sent to Julie to include in ops manual. Alyce made a motion to adopt Option B, Greg seconded. All in favor, none opposed. </w:t>
      </w:r>
    </w:p>
    <w:p w:rsidR="00907304" w:rsidRPr="00824D06" w:rsidRDefault="00907304" w:rsidP="00907304">
      <w:pPr>
        <w:pStyle w:val="Default"/>
        <w:keepNext/>
        <w:widowControl/>
        <w:numPr>
          <w:ilvl w:val="1"/>
          <w:numId w:val="7"/>
        </w:numPr>
        <w:tabs>
          <w:tab w:val="left" w:pos="720"/>
          <w:tab w:val="left" w:pos="1080"/>
        </w:tabs>
        <w:ind w:right="446"/>
        <w:rPr>
          <w:rFonts w:asciiTheme="minorHAnsi" w:hAnsiTheme="minorHAnsi" w:cs="Calibri"/>
          <w:i/>
          <w:color w:val="000000" w:themeColor="text1"/>
        </w:rPr>
      </w:pPr>
      <w:r>
        <w:rPr>
          <w:rFonts w:asciiTheme="minorHAnsi" w:hAnsiTheme="minorHAnsi"/>
          <w:color w:val="auto"/>
        </w:rPr>
        <w:t xml:space="preserve">SurveyMonkey Account </w:t>
      </w:r>
      <w:r w:rsidR="00824D06" w:rsidRPr="00824D06">
        <w:rPr>
          <w:rFonts w:asciiTheme="minorHAnsi" w:hAnsiTheme="minorHAnsi"/>
          <w:color w:val="000000" w:themeColor="text1"/>
        </w:rPr>
        <w:t>– licensing structure changed.</w:t>
      </w:r>
    </w:p>
    <w:p w:rsidR="00D86CDA" w:rsidRPr="007333A6" w:rsidRDefault="00530031" w:rsidP="00D52E1B">
      <w:pPr>
        <w:pStyle w:val="Default"/>
        <w:keepNext/>
        <w:widowControl/>
        <w:numPr>
          <w:ilvl w:val="1"/>
          <w:numId w:val="7"/>
        </w:numPr>
        <w:tabs>
          <w:tab w:val="left" w:pos="720"/>
          <w:tab w:val="left" w:pos="1080"/>
        </w:tabs>
        <w:ind w:right="446"/>
        <w:rPr>
          <w:rFonts w:asciiTheme="minorHAnsi" w:hAnsiTheme="minorHAnsi" w:cs="Calibri"/>
        </w:rPr>
      </w:pPr>
      <w:r w:rsidRPr="007333A6">
        <w:rPr>
          <w:rFonts w:asciiTheme="minorHAnsi" w:hAnsiTheme="minorHAnsi"/>
          <w:color w:val="000000" w:themeColor="text1"/>
        </w:rPr>
        <w:t xml:space="preserve">Podcasts </w:t>
      </w:r>
      <w:r w:rsidR="00824D06" w:rsidRPr="007333A6">
        <w:rPr>
          <w:rFonts w:asciiTheme="minorHAnsi" w:hAnsiTheme="minorHAnsi"/>
          <w:color w:val="000000" w:themeColor="text1"/>
        </w:rPr>
        <w:t xml:space="preserve">– Pete Kiefer interested in podcasts and software. Looking at </w:t>
      </w:r>
      <w:proofErr w:type="spellStart"/>
      <w:r w:rsidR="00824D06" w:rsidRPr="007333A6">
        <w:rPr>
          <w:rFonts w:asciiTheme="minorHAnsi" w:hAnsiTheme="minorHAnsi"/>
          <w:color w:val="000000" w:themeColor="text1"/>
        </w:rPr>
        <w:t>webx</w:t>
      </w:r>
      <w:proofErr w:type="spellEnd"/>
      <w:r w:rsidR="00824D06" w:rsidRPr="007333A6">
        <w:rPr>
          <w:rFonts w:asciiTheme="minorHAnsi" w:hAnsiTheme="minorHAnsi"/>
          <w:color w:val="000000" w:themeColor="text1"/>
        </w:rPr>
        <w:t xml:space="preserve"> as a vehicle for podcasts. Subscription is $20/month (10 people at a time). 2 microphones @$150, USB interface, $100. Total is less than $</w:t>
      </w:r>
      <w:r w:rsidR="007333A6" w:rsidRPr="007333A6">
        <w:rPr>
          <w:rFonts w:asciiTheme="minorHAnsi" w:hAnsiTheme="minorHAnsi"/>
          <w:color w:val="000000" w:themeColor="text1"/>
        </w:rPr>
        <w:t>500</w:t>
      </w:r>
      <w:r w:rsidR="00824D06" w:rsidRPr="007333A6">
        <w:rPr>
          <w:rFonts w:asciiTheme="minorHAnsi" w:hAnsiTheme="minorHAnsi"/>
          <w:color w:val="000000" w:themeColor="text1"/>
        </w:rPr>
        <w:t xml:space="preserve">. </w:t>
      </w:r>
      <w:r w:rsidR="00E8170C" w:rsidRPr="007333A6">
        <w:rPr>
          <w:rFonts w:asciiTheme="minorHAnsi" w:hAnsiTheme="minorHAnsi"/>
          <w:color w:val="000000" w:themeColor="text1"/>
        </w:rPr>
        <w:t xml:space="preserve"> Want to proceed with podcasts with a written understand</w:t>
      </w:r>
      <w:r w:rsidR="007333A6">
        <w:rPr>
          <w:rFonts w:asciiTheme="minorHAnsi" w:hAnsiTheme="minorHAnsi"/>
          <w:color w:val="000000" w:themeColor="text1"/>
        </w:rPr>
        <w:t>ing of those involved of topics</w:t>
      </w:r>
      <w:r w:rsidR="00824D06" w:rsidRPr="007333A6">
        <w:rPr>
          <w:rFonts w:asciiTheme="minorHAnsi" w:hAnsiTheme="minorHAnsi"/>
          <w:color w:val="000000" w:themeColor="text1"/>
        </w:rPr>
        <w:t xml:space="preserve"> </w:t>
      </w:r>
      <w:r w:rsidR="007333A6" w:rsidRPr="007333A6">
        <w:rPr>
          <w:rFonts w:asciiTheme="minorHAnsi" w:hAnsiTheme="minorHAnsi"/>
          <w:color w:val="000000" w:themeColor="text1"/>
        </w:rPr>
        <w:t xml:space="preserve">and oversight. Charleston will make sure branding is adhered to. </w:t>
      </w:r>
      <w:r w:rsidR="007333A6">
        <w:rPr>
          <w:rFonts w:asciiTheme="minorHAnsi" w:hAnsiTheme="minorHAnsi"/>
          <w:color w:val="000000" w:themeColor="text1"/>
        </w:rPr>
        <w:t xml:space="preserve">Peter will be asked for a list of equipment and approval of the policy for approval at the next board call. </w:t>
      </w:r>
    </w:p>
    <w:p w:rsidR="007333A6" w:rsidRPr="007333A6" w:rsidRDefault="007333A6" w:rsidP="007333A6">
      <w:pPr>
        <w:pStyle w:val="Default"/>
        <w:keepNext/>
        <w:widowControl/>
        <w:tabs>
          <w:tab w:val="left" w:pos="720"/>
          <w:tab w:val="left" w:pos="1080"/>
        </w:tabs>
        <w:ind w:left="1080" w:right="446"/>
        <w:rPr>
          <w:rFonts w:asciiTheme="minorHAnsi" w:hAnsiTheme="minorHAnsi" w:cs="Calibri"/>
        </w:rPr>
      </w:pPr>
    </w:p>
    <w:p w:rsidR="00F4012C" w:rsidRDefault="00F4012C" w:rsidP="003870FD">
      <w:pPr>
        <w:pStyle w:val="Default"/>
        <w:keepNext/>
        <w:widowControl/>
        <w:numPr>
          <w:ilvl w:val="0"/>
          <w:numId w:val="7"/>
        </w:numPr>
        <w:tabs>
          <w:tab w:val="left" w:pos="720"/>
          <w:tab w:val="left" w:pos="1080"/>
        </w:tabs>
        <w:ind w:right="446"/>
        <w:rPr>
          <w:rFonts w:asciiTheme="minorHAnsi" w:hAnsiTheme="minorHAnsi" w:cs="Calibri"/>
          <w:i/>
        </w:rPr>
      </w:pPr>
      <w:r w:rsidRPr="00F4012C">
        <w:rPr>
          <w:rFonts w:asciiTheme="minorHAnsi" w:hAnsiTheme="minorHAnsi" w:cs="Calibri"/>
          <w:b/>
        </w:rPr>
        <w:t xml:space="preserve">NCSC </w:t>
      </w:r>
      <w:r w:rsidR="008D5FEC">
        <w:rPr>
          <w:rFonts w:asciiTheme="minorHAnsi" w:hAnsiTheme="minorHAnsi" w:cs="Calibri"/>
          <w:b/>
        </w:rPr>
        <w:t>Report</w:t>
      </w:r>
      <w:r w:rsidR="004F306D">
        <w:rPr>
          <w:rFonts w:asciiTheme="minorHAnsi" w:hAnsiTheme="minorHAnsi" w:cs="Calibri"/>
          <w:b/>
        </w:rPr>
        <w:t xml:space="preserve"> </w:t>
      </w:r>
      <w:r w:rsidR="004F306D" w:rsidRPr="004F306D">
        <w:rPr>
          <w:rFonts w:asciiTheme="minorHAnsi" w:hAnsiTheme="minorHAnsi" w:cs="Calibri"/>
        </w:rPr>
        <w:t>(15 minutes; 1:00-1:15)</w:t>
      </w:r>
      <w:r w:rsidRPr="00F4012C">
        <w:rPr>
          <w:rFonts w:asciiTheme="minorHAnsi" w:hAnsiTheme="minorHAnsi" w:cs="Calibri"/>
          <w:b/>
        </w:rPr>
        <w:tab/>
      </w:r>
      <w:r w:rsidRPr="00F4012C">
        <w:rPr>
          <w:rFonts w:asciiTheme="minorHAnsi" w:hAnsiTheme="minorHAnsi" w:cs="Calibri"/>
          <w:b/>
        </w:rPr>
        <w:tab/>
      </w:r>
      <w:r w:rsidRPr="00F4012C">
        <w:rPr>
          <w:rFonts w:asciiTheme="minorHAnsi" w:hAnsiTheme="minorHAnsi" w:cs="Calibri"/>
          <w:b/>
        </w:rPr>
        <w:tab/>
      </w:r>
      <w:r>
        <w:rPr>
          <w:rFonts w:asciiTheme="minorHAnsi" w:hAnsiTheme="minorHAnsi" w:cs="Calibri"/>
          <w:b/>
        </w:rPr>
        <w:tab/>
      </w:r>
      <w:r w:rsidR="00D128AB">
        <w:rPr>
          <w:rFonts w:asciiTheme="minorHAnsi" w:hAnsiTheme="minorHAnsi" w:cs="Calibri"/>
          <w:b/>
        </w:rPr>
        <w:tab/>
      </w:r>
      <w:r w:rsidR="007448D1">
        <w:rPr>
          <w:rFonts w:asciiTheme="minorHAnsi" w:hAnsiTheme="minorHAnsi" w:cs="Calibri"/>
          <w:i/>
        </w:rPr>
        <w:t>Janet Reid</w:t>
      </w:r>
    </w:p>
    <w:p w:rsidR="00EC0611" w:rsidRDefault="0072528F" w:rsidP="00EC0611">
      <w:pPr>
        <w:pStyle w:val="ListParagraph"/>
        <w:rPr>
          <w:rFonts w:asciiTheme="minorHAnsi" w:hAnsiTheme="minorHAnsi" w:cs="Calibri"/>
        </w:rPr>
      </w:pPr>
      <w:proofErr w:type="spellStart"/>
      <w:r>
        <w:rPr>
          <w:rFonts w:asciiTheme="minorHAnsi" w:hAnsiTheme="minorHAnsi" w:cs="Calibri"/>
        </w:rPr>
        <w:t>eC</w:t>
      </w:r>
      <w:r w:rsidR="00D52E1B">
        <w:rPr>
          <w:rFonts w:asciiTheme="minorHAnsi" w:hAnsiTheme="minorHAnsi" w:cs="Calibri"/>
        </w:rPr>
        <w:t>ourts</w:t>
      </w:r>
      <w:proofErr w:type="spellEnd"/>
      <w:r w:rsidR="00D52E1B">
        <w:rPr>
          <w:rFonts w:asciiTheme="minorHAnsi" w:hAnsiTheme="minorHAnsi" w:cs="Calibri"/>
        </w:rPr>
        <w:t xml:space="preserve"> is sold out. </w:t>
      </w:r>
      <w:r w:rsidR="007F0C5C">
        <w:rPr>
          <w:rFonts w:asciiTheme="minorHAnsi" w:hAnsiTheme="minorHAnsi" w:cs="Calibri"/>
        </w:rPr>
        <w:t xml:space="preserve">The National Center is working with </w:t>
      </w:r>
      <w:r w:rsidR="00D52E1B">
        <w:rPr>
          <w:rFonts w:asciiTheme="minorHAnsi" w:hAnsiTheme="minorHAnsi" w:cs="Calibri"/>
        </w:rPr>
        <w:t xml:space="preserve">ASU </w:t>
      </w:r>
      <w:r w:rsidR="007F0C5C">
        <w:rPr>
          <w:rFonts w:asciiTheme="minorHAnsi" w:hAnsiTheme="minorHAnsi" w:cs="Calibri"/>
        </w:rPr>
        <w:t>to develop courses</w:t>
      </w:r>
      <w:r w:rsidR="00D52E1B">
        <w:rPr>
          <w:rFonts w:asciiTheme="minorHAnsi" w:hAnsiTheme="minorHAnsi" w:cs="Calibri"/>
        </w:rPr>
        <w:t>. Shay Robertson</w:t>
      </w:r>
      <w:r w:rsidR="007F0C5C">
        <w:rPr>
          <w:rFonts w:asciiTheme="minorHAnsi" w:hAnsiTheme="minorHAnsi" w:cs="Calibri"/>
        </w:rPr>
        <w:t xml:space="preserve"> has</w:t>
      </w:r>
      <w:r w:rsidR="00D52E1B">
        <w:rPr>
          <w:rFonts w:asciiTheme="minorHAnsi" w:hAnsiTheme="minorHAnsi" w:cs="Calibri"/>
        </w:rPr>
        <w:t xml:space="preserve"> joined the team</w:t>
      </w:r>
      <w:r w:rsidR="007F0C5C">
        <w:rPr>
          <w:rFonts w:asciiTheme="minorHAnsi" w:hAnsiTheme="minorHAnsi" w:cs="Calibri"/>
        </w:rPr>
        <w:t xml:space="preserve"> and will be in Little Rock.</w:t>
      </w:r>
    </w:p>
    <w:p w:rsidR="007333A6" w:rsidRPr="007333A6" w:rsidRDefault="007333A6" w:rsidP="00EC0611">
      <w:pPr>
        <w:pStyle w:val="ListParagraph"/>
        <w:rPr>
          <w:rFonts w:asciiTheme="minorHAnsi" w:hAnsiTheme="minorHAnsi" w:cs="Calibri"/>
        </w:rPr>
      </w:pPr>
    </w:p>
    <w:p w:rsidR="006F673B" w:rsidRPr="006F673B" w:rsidRDefault="00B94592" w:rsidP="006F673B">
      <w:pPr>
        <w:pStyle w:val="Default"/>
        <w:keepNext/>
        <w:widowControl/>
        <w:numPr>
          <w:ilvl w:val="0"/>
          <w:numId w:val="7"/>
        </w:numPr>
        <w:tabs>
          <w:tab w:val="left" w:pos="720"/>
          <w:tab w:val="left" w:pos="1080"/>
        </w:tabs>
        <w:ind w:right="446"/>
        <w:rPr>
          <w:rFonts w:asciiTheme="minorHAnsi" w:hAnsiTheme="minorHAnsi" w:cs="Calibri"/>
          <w:i/>
        </w:rPr>
      </w:pPr>
      <w:r>
        <w:rPr>
          <w:rFonts w:asciiTheme="minorHAnsi" w:hAnsiTheme="minorHAnsi" w:cs="Calibri"/>
          <w:b/>
        </w:rPr>
        <w:t>Other Business</w:t>
      </w:r>
      <w:r w:rsidR="004F306D">
        <w:rPr>
          <w:rFonts w:asciiTheme="minorHAnsi" w:hAnsiTheme="minorHAnsi" w:cs="Calibri"/>
          <w:b/>
        </w:rPr>
        <w:t xml:space="preserve"> </w:t>
      </w:r>
      <w:r w:rsidR="004F306D">
        <w:rPr>
          <w:rFonts w:asciiTheme="minorHAnsi" w:hAnsiTheme="minorHAnsi" w:cs="Calibri"/>
        </w:rPr>
        <w:t>(30 minutes; 1:15-1</w:t>
      </w:r>
      <w:r w:rsidR="003B20C8">
        <w:rPr>
          <w:rFonts w:asciiTheme="minorHAnsi" w:hAnsiTheme="minorHAnsi" w:cs="Calibri"/>
        </w:rPr>
        <w:t>:</w:t>
      </w:r>
      <w:r w:rsidR="004F306D">
        <w:rPr>
          <w:rFonts w:asciiTheme="minorHAnsi" w:hAnsiTheme="minorHAnsi" w:cs="Calibri"/>
        </w:rPr>
        <w:t xml:space="preserve">45) </w:t>
      </w:r>
      <w:r w:rsidR="00BE322B" w:rsidRPr="00EC0611">
        <w:rPr>
          <w:rFonts w:asciiTheme="minorHAnsi" w:hAnsiTheme="minorHAnsi" w:cs="Calibri"/>
          <w:b/>
        </w:rPr>
        <w:tab/>
      </w:r>
      <w:r w:rsidR="00BE322B" w:rsidRPr="00EC0611">
        <w:rPr>
          <w:rFonts w:asciiTheme="minorHAnsi" w:hAnsiTheme="minorHAnsi" w:cs="Calibri"/>
          <w:b/>
        </w:rPr>
        <w:tab/>
      </w:r>
      <w:r w:rsidR="00BE322B" w:rsidRPr="00EC0611">
        <w:rPr>
          <w:rFonts w:asciiTheme="minorHAnsi" w:hAnsiTheme="minorHAnsi" w:cs="Calibri"/>
          <w:b/>
        </w:rPr>
        <w:tab/>
      </w:r>
      <w:r w:rsidR="00BE322B" w:rsidRPr="00EC0611">
        <w:rPr>
          <w:rFonts w:asciiTheme="minorHAnsi" w:hAnsiTheme="minorHAnsi" w:cs="Calibri"/>
          <w:b/>
        </w:rPr>
        <w:tab/>
      </w:r>
      <w:r w:rsidR="00D128AB">
        <w:rPr>
          <w:rFonts w:asciiTheme="minorHAnsi" w:hAnsiTheme="minorHAnsi" w:cs="Calibri"/>
          <w:b/>
        </w:rPr>
        <w:tab/>
      </w:r>
      <w:r w:rsidR="00BE322B" w:rsidRPr="00EC0611">
        <w:rPr>
          <w:rFonts w:asciiTheme="minorHAnsi" w:hAnsiTheme="minorHAnsi" w:cs="Calibri"/>
          <w:i/>
        </w:rPr>
        <w:t>All</w:t>
      </w:r>
    </w:p>
    <w:p w:rsidR="00D52E1B" w:rsidRDefault="00A21457" w:rsidP="00A21457">
      <w:pPr>
        <w:pStyle w:val="ListParagraph"/>
        <w:numPr>
          <w:ilvl w:val="1"/>
          <w:numId w:val="7"/>
        </w:numPr>
        <w:ind w:right="446"/>
        <w:rPr>
          <w:rFonts w:asciiTheme="minorHAnsi" w:hAnsiTheme="minorHAnsi" w:cstheme="minorHAnsi"/>
        </w:rPr>
      </w:pPr>
      <w:r>
        <w:rPr>
          <w:rFonts w:asciiTheme="minorHAnsi" w:hAnsiTheme="minorHAnsi" w:cstheme="minorHAnsi"/>
        </w:rPr>
        <w:t>Open Board P</w:t>
      </w:r>
      <w:r w:rsidRPr="009B6919">
        <w:rPr>
          <w:rFonts w:asciiTheme="minorHAnsi" w:hAnsiTheme="minorHAnsi" w:cstheme="minorHAnsi"/>
        </w:rPr>
        <w:t>osition</w:t>
      </w:r>
      <w:r w:rsidR="00D52E1B">
        <w:rPr>
          <w:rFonts w:asciiTheme="minorHAnsi" w:hAnsiTheme="minorHAnsi" w:cstheme="minorHAnsi"/>
        </w:rPr>
        <w:t xml:space="preserve"> – Paul gave overview of applicants and opened for discussion. Two decisions: one to fill or not to fill, and whom to fill with. Greg moved to move forward to fill the position. Alyce seconded the motion. All in favor, none opposed. Position will be filled.</w:t>
      </w:r>
    </w:p>
    <w:p w:rsidR="00D52E1B" w:rsidRDefault="00D52E1B" w:rsidP="00A21457">
      <w:pPr>
        <w:pStyle w:val="ListParagraph"/>
        <w:numPr>
          <w:ilvl w:val="1"/>
          <w:numId w:val="7"/>
        </w:numPr>
        <w:ind w:right="446"/>
        <w:rPr>
          <w:rFonts w:asciiTheme="minorHAnsi" w:hAnsiTheme="minorHAnsi" w:cstheme="minorHAnsi"/>
        </w:rPr>
      </w:pPr>
      <w:r>
        <w:rPr>
          <w:rFonts w:asciiTheme="minorHAnsi" w:hAnsiTheme="minorHAnsi" w:cstheme="minorHAnsi"/>
        </w:rPr>
        <w:lastRenderedPageBreak/>
        <w:t>Discussion of the two candidates. Jeffrey has fulfilled and continues to fulfill the work of the organization. Alyce motioned to fill the vacancy to fill the vacancy with Jeffrey Tsunekawa. Michelle seconded. All in favor, none opposed. Jeffrey Tsunekawa was appointed to the position</w:t>
      </w:r>
      <w:r w:rsidR="00DC2911">
        <w:rPr>
          <w:rFonts w:asciiTheme="minorHAnsi" w:hAnsiTheme="minorHAnsi" w:cstheme="minorHAnsi"/>
        </w:rPr>
        <w:t xml:space="preserve"> effective immediately</w:t>
      </w:r>
      <w:r>
        <w:rPr>
          <w:rFonts w:asciiTheme="minorHAnsi" w:hAnsiTheme="minorHAnsi" w:cstheme="minorHAnsi"/>
        </w:rPr>
        <w:t xml:space="preserve">. </w:t>
      </w:r>
    </w:p>
    <w:p w:rsidR="00A21457" w:rsidRPr="006F673B" w:rsidRDefault="00A21457" w:rsidP="00A21457">
      <w:pPr>
        <w:pStyle w:val="ListParagraph"/>
        <w:numPr>
          <w:ilvl w:val="2"/>
          <w:numId w:val="7"/>
        </w:numPr>
        <w:ind w:right="446"/>
        <w:rPr>
          <w:rFonts w:asciiTheme="minorHAnsi" w:hAnsiTheme="minorHAnsi" w:cstheme="minorHAnsi"/>
        </w:rPr>
      </w:pPr>
      <w:r w:rsidRPr="001541C0">
        <w:rPr>
          <w:rFonts w:asciiTheme="minorHAnsi" w:hAnsiTheme="minorHAnsi" w:cstheme="minorHAnsi"/>
        </w:rPr>
        <w:t xml:space="preserve">90-day period </w:t>
      </w:r>
      <w:r w:rsidR="00D52E1B">
        <w:rPr>
          <w:rFonts w:asciiTheme="minorHAnsi" w:hAnsiTheme="minorHAnsi" w:cstheme="minorHAnsi"/>
          <w:color w:val="000000" w:themeColor="text1"/>
        </w:rPr>
        <w:t>- this policy will be tabled until the next meeting.</w:t>
      </w:r>
    </w:p>
    <w:p w:rsidR="00EC0611" w:rsidRPr="00A21457" w:rsidRDefault="00EC0611" w:rsidP="00A21457">
      <w:pPr>
        <w:rPr>
          <w:rFonts w:asciiTheme="minorHAnsi" w:hAnsiTheme="minorHAnsi" w:cs="Calibri"/>
          <w:b/>
        </w:rPr>
      </w:pPr>
    </w:p>
    <w:p w:rsidR="003B20C8" w:rsidRPr="00D52E1B" w:rsidRDefault="003B20C8" w:rsidP="003B20C8">
      <w:pPr>
        <w:pStyle w:val="Default"/>
        <w:keepNext/>
        <w:widowControl/>
        <w:numPr>
          <w:ilvl w:val="0"/>
          <w:numId w:val="7"/>
        </w:numPr>
        <w:tabs>
          <w:tab w:val="left" w:pos="720"/>
          <w:tab w:val="left" w:pos="1080"/>
        </w:tabs>
        <w:ind w:right="446"/>
        <w:rPr>
          <w:rFonts w:asciiTheme="minorHAnsi" w:hAnsiTheme="minorHAnsi" w:cs="Calibri"/>
          <w:b/>
          <w:sz w:val="16"/>
          <w:szCs w:val="16"/>
        </w:rPr>
      </w:pPr>
      <w:r>
        <w:rPr>
          <w:rFonts w:asciiTheme="minorHAnsi" w:hAnsiTheme="minorHAnsi" w:cs="Calibri"/>
          <w:b/>
        </w:rPr>
        <w:t>Overview of Wednesday meeting</w:t>
      </w:r>
      <w:r w:rsidR="0032103D">
        <w:rPr>
          <w:rFonts w:asciiTheme="minorHAnsi" w:hAnsiTheme="minorHAnsi" w:cs="Calibri"/>
          <w:b/>
        </w:rPr>
        <w:t xml:space="preserve"> </w:t>
      </w:r>
      <w:r w:rsidR="0032103D">
        <w:rPr>
          <w:rFonts w:asciiTheme="minorHAnsi" w:hAnsiTheme="minorHAnsi" w:cs="Calibri"/>
        </w:rPr>
        <w:t>(15 minutes; 1:45-2:00)</w:t>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i/>
        </w:rPr>
        <w:t>T.J. BeMent</w:t>
      </w:r>
    </w:p>
    <w:p w:rsidR="00D52E1B" w:rsidRPr="008632F1" w:rsidRDefault="0072528F" w:rsidP="00D52E1B">
      <w:pPr>
        <w:pStyle w:val="Default"/>
        <w:keepNext/>
        <w:widowControl/>
        <w:tabs>
          <w:tab w:val="left" w:pos="720"/>
          <w:tab w:val="left" w:pos="1080"/>
        </w:tabs>
        <w:ind w:left="360" w:right="446"/>
        <w:rPr>
          <w:rFonts w:asciiTheme="minorHAnsi" w:hAnsiTheme="minorHAnsi" w:cs="Calibri"/>
        </w:rPr>
      </w:pPr>
      <w:r>
        <w:rPr>
          <w:rFonts w:asciiTheme="minorHAnsi" w:hAnsiTheme="minorHAnsi" w:cs="Calibri"/>
        </w:rPr>
        <w:tab/>
      </w:r>
      <w:r w:rsidR="008632F1" w:rsidRPr="008632F1">
        <w:rPr>
          <w:rFonts w:asciiTheme="minorHAnsi" w:hAnsiTheme="minorHAnsi" w:cs="Calibri"/>
        </w:rPr>
        <w:t>TJ gave a brief overview of how Wednesday</w:t>
      </w:r>
      <w:r w:rsidR="000C2540">
        <w:rPr>
          <w:rFonts w:asciiTheme="minorHAnsi" w:hAnsiTheme="minorHAnsi" w:cs="Calibri"/>
        </w:rPr>
        <w:t>’s strategic</w:t>
      </w:r>
      <w:r w:rsidR="008632F1" w:rsidRPr="008632F1">
        <w:rPr>
          <w:rFonts w:asciiTheme="minorHAnsi" w:hAnsiTheme="minorHAnsi" w:cs="Calibri"/>
        </w:rPr>
        <w:t xml:space="preserve"> planning session would </w:t>
      </w:r>
      <w:r w:rsidR="000C2540">
        <w:rPr>
          <w:rFonts w:asciiTheme="minorHAnsi" w:hAnsiTheme="minorHAnsi" w:cs="Calibri"/>
        </w:rPr>
        <w:t>be run</w:t>
      </w:r>
      <w:r w:rsidR="008632F1" w:rsidRPr="008632F1">
        <w:rPr>
          <w:rFonts w:asciiTheme="minorHAnsi" w:hAnsiTheme="minorHAnsi" w:cs="Calibri"/>
        </w:rPr>
        <w:t xml:space="preserve">. </w:t>
      </w:r>
    </w:p>
    <w:p w:rsidR="0032103D" w:rsidRPr="00124880" w:rsidRDefault="0032103D" w:rsidP="0032103D">
      <w:pPr>
        <w:pStyle w:val="Default"/>
        <w:keepNext/>
        <w:widowControl/>
        <w:tabs>
          <w:tab w:val="left" w:pos="720"/>
          <w:tab w:val="left" w:pos="1080"/>
        </w:tabs>
        <w:ind w:left="720" w:right="446"/>
        <w:rPr>
          <w:rFonts w:asciiTheme="minorHAnsi" w:hAnsiTheme="minorHAnsi" w:cs="Calibri"/>
          <w:b/>
          <w:sz w:val="16"/>
          <w:szCs w:val="16"/>
        </w:rPr>
      </w:pPr>
    </w:p>
    <w:p w:rsidR="001A7FA6" w:rsidRPr="00C80280" w:rsidRDefault="00F4012C" w:rsidP="00D52E1B">
      <w:pPr>
        <w:pStyle w:val="Default"/>
        <w:keepNext/>
        <w:widowControl/>
        <w:numPr>
          <w:ilvl w:val="0"/>
          <w:numId w:val="7"/>
        </w:numPr>
        <w:tabs>
          <w:tab w:val="left" w:pos="720"/>
          <w:tab w:val="left" w:pos="1080"/>
        </w:tabs>
        <w:ind w:right="446"/>
        <w:rPr>
          <w:rFonts w:asciiTheme="minorHAnsi" w:hAnsiTheme="minorHAnsi" w:cs="Calibri"/>
          <w:b/>
          <w:sz w:val="16"/>
          <w:szCs w:val="16"/>
        </w:rPr>
      </w:pPr>
      <w:r w:rsidRPr="001A7FA6">
        <w:rPr>
          <w:rFonts w:asciiTheme="minorHAnsi" w:hAnsiTheme="minorHAnsi" w:cs="Calibri"/>
          <w:b/>
        </w:rPr>
        <w:t>Executive Session</w:t>
      </w:r>
      <w:r w:rsidR="004C61A4">
        <w:rPr>
          <w:rFonts w:asciiTheme="minorHAnsi" w:hAnsiTheme="minorHAnsi" w:cs="Calibri"/>
          <w:b/>
        </w:rPr>
        <w:t xml:space="preserve"> </w:t>
      </w:r>
      <w:r w:rsidR="00C80280">
        <w:rPr>
          <w:rFonts w:asciiTheme="minorHAnsi" w:hAnsiTheme="minorHAnsi" w:cs="Calibri"/>
        </w:rPr>
        <w:tab/>
      </w:r>
      <w:r w:rsidR="00C80280">
        <w:rPr>
          <w:rFonts w:asciiTheme="minorHAnsi" w:hAnsiTheme="minorHAnsi" w:cs="Calibri"/>
        </w:rPr>
        <w:tab/>
      </w:r>
      <w:r w:rsidR="00B54BCA">
        <w:rPr>
          <w:rFonts w:asciiTheme="minorHAnsi" w:hAnsiTheme="minorHAnsi" w:cs="Calibri"/>
        </w:rPr>
        <w:tab/>
      </w:r>
      <w:r w:rsidR="00B54BCA">
        <w:rPr>
          <w:rFonts w:asciiTheme="minorHAnsi" w:hAnsiTheme="minorHAnsi" w:cs="Calibri"/>
        </w:rPr>
        <w:tab/>
      </w:r>
      <w:r w:rsidR="00B54BCA">
        <w:rPr>
          <w:rFonts w:asciiTheme="minorHAnsi" w:hAnsiTheme="minorHAnsi" w:cs="Calibri"/>
        </w:rPr>
        <w:tab/>
      </w:r>
      <w:r w:rsidR="00B54BCA">
        <w:rPr>
          <w:rFonts w:asciiTheme="minorHAnsi" w:hAnsiTheme="minorHAnsi" w:cs="Calibri"/>
        </w:rPr>
        <w:tab/>
      </w:r>
      <w:r w:rsidR="00B54BCA">
        <w:rPr>
          <w:rFonts w:asciiTheme="minorHAnsi" w:hAnsiTheme="minorHAnsi" w:cs="Calibri"/>
        </w:rPr>
        <w:tab/>
      </w:r>
      <w:r w:rsidR="00B54BCA">
        <w:rPr>
          <w:rFonts w:asciiTheme="minorHAnsi" w:hAnsiTheme="minorHAnsi" w:cs="Calibri"/>
        </w:rPr>
        <w:tab/>
      </w:r>
      <w:r w:rsidR="00B54BCA" w:rsidRPr="00B54BCA">
        <w:rPr>
          <w:rFonts w:asciiTheme="minorHAnsi" w:hAnsiTheme="minorHAnsi" w:cs="Calibri"/>
          <w:i/>
        </w:rPr>
        <w:t>Board</w:t>
      </w:r>
    </w:p>
    <w:p w:rsidR="00C80280" w:rsidRPr="00C80280" w:rsidRDefault="00C80280" w:rsidP="000C2540">
      <w:pPr>
        <w:pStyle w:val="Default"/>
        <w:keepNext/>
        <w:widowControl/>
        <w:tabs>
          <w:tab w:val="left" w:pos="720"/>
          <w:tab w:val="left" w:pos="1080"/>
        </w:tabs>
        <w:ind w:left="720" w:right="446"/>
        <w:rPr>
          <w:rFonts w:asciiTheme="minorHAnsi" w:hAnsiTheme="minorHAnsi" w:cs="Calibri"/>
        </w:rPr>
      </w:pPr>
      <w:r w:rsidRPr="00C80280">
        <w:rPr>
          <w:rFonts w:asciiTheme="minorHAnsi" w:hAnsiTheme="minorHAnsi" w:cs="Calibri"/>
        </w:rPr>
        <w:t>Th</w:t>
      </w:r>
      <w:r w:rsidR="000C2540">
        <w:rPr>
          <w:rFonts w:asciiTheme="minorHAnsi" w:hAnsiTheme="minorHAnsi" w:cs="Calibri"/>
        </w:rPr>
        <w:t>ere being no further business, th</w:t>
      </w:r>
      <w:r w:rsidRPr="00C80280">
        <w:rPr>
          <w:rFonts w:asciiTheme="minorHAnsi" w:hAnsiTheme="minorHAnsi" w:cs="Calibri"/>
        </w:rPr>
        <w:t xml:space="preserve">e meeting </w:t>
      </w:r>
      <w:proofErr w:type="gramStart"/>
      <w:r w:rsidR="000C2540">
        <w:rPr>
          <w:rFonts w:asciiTheme="minorHAnsi" w:hAnsiTheme="minorHAnsi" w:cs="Calibri"/>
        </w:rPr>
        <w:t>adjourn</w:t>
      </w:r>
      <w:r w:rsidRPr="00C80280">
        <w:rPr>
          <w:rFonts w:asciiTheme="minorHAnsi" w:hAnsiTheme="minorHAnsi" w:cs="Calibri"/>
        </w:rPr>
        <w:t>ed</w:t>
      </w:r>
      <w:proofErr w:type="gramEnd"/>
      <w:r w:rsidRPr="00C80280">
        <w:rPr>
          <w:rFonts w:asciiTheme="minorHAnsi" w:hAnsiTheme="minorHAnsi" w:cs="Calibri"/>
        </w:rPr>
        <w:t xml:space="preserve"> and the board moved to executive session.</w:t>
      </w:r>
    </w:p>
    <w:p w:rsidR="00124880" w:rsidRPr="00C80280" w:rsidRDefault="00124880" w:rsidP="00124880">
      <w:pPr>
        <w:pStyle w:val="Default"/>
        <w:keepNext/>
        <w:widowControl/>
        <w:tabs>
          <w:tab w:val="left" w:pos="720"/>
          <w:tab w:val="left" w:pos="1080"/>
        </w:tabs>
        <w:ind w:left="720" w:right="446"/>
        <w:rPr>
          <w:rFonts w:asciiTheme="minorHAnsi" w:hAnsiTheme="minorHAnsi" w:cs="Calibri"/>
        </w:rPr>
      </w:pPr>
    </w:p>
    <w:p w:rsidR="00296A1C" w:rsidRDefault="00296A1C" w:rsidP="00296A1C">
      <w:pPr>
        <w:pStyle w:val="ListParagraph"/>
        <w:rPr>
          <w:rFonts w:asciiTheme="minorHAnsi" w:hAnsiTheme="minorHAnsi" w:cs="Calibri"/>
          <w:b/>
          <w:sz w:val="16"/>
          <w:szCs w:val="16"/>
        </w:rPr>
      </w:pPr>
    </w:p>
    <w:p w:rsidR="00296A1C" w:rsidRPr="00296A1C" w:rsidRDefault="00296A1C" w:rsidP="00296A1C">
      <w:pPr>
        <w:pStyle w:val="Default"/>
        <w:keepNext/>
        <w:widowControl/>
        <w:tabs>
          <w:tab w:val="left" w:pos="720"/>
          <w:tab w:val="left" w:pos="1080"/>
        </w:tabs>
        <w:ind w:left="720" w:right="446"/>
        <w:rPr>
          <w:rFonts w:asciiTheme="minorHAnsi" w:hAnsiTheme="minorHAnsi" w:cs="Calibri"/>
          <w:b/>
          <w:sz w:val="16"/>
          <w:szCs w:val="16"/>
        </w:rPr>
      </w:pPr>
    </w:p>
    <w:p w:rsidR="00296A1C" w:rsidRDefault="00296A1C" w:rsidP="00296A1C">
      <w:pPr>
        <w:pStyle w:val="Default"/>
        <w:keepNext/>
        <w:widowControl/>
        <w:tabs>
          <w:tab w:val="left" w:pos="720"/>
          <w:tab w:val="left" w:pos="1080"/>
        </w:tabs>
        <w:ind w:left="720" w:right="446"/>
        <w:rPr>
          <w:rFonts w:asciiTheme="minorHAnsi" w:hAnsiTheme="minorHAnsi" w:cs="Calibri"/>
          <w:b/>
          <w:color w:val="auto"/>
          <w:sz w:val="16"/>
          <w:szCs w:val="16"/>
        </w:rPr>
      </w:pPr>
    </w:p>
    <w:p w:rsidR="00432050" w:rsidRDefault="00432050">
      <w:pPr>
        <w:rPr>
          <w:rFonts w:ascii="Calibri" w:eastAsiaTheme="minorHAnsi" w:hAnsi="Calibri" w:cs="Calibri"/>
          <w:color w:val="000000"/>
          <w:sz w:val="23"/>
          <w:szCs w:val="23"/>
        </w:rPr>
      </w:pPr>
    </w:p>
    <w:sectPr w:rsidR="00432050" w:rsidSect="00432050">
      <w:footerReference w:type="even" r:id="rId10"/>
      <w:footerReference w:type="default" r:id="rId11"/>
      <w:type w:val="continuous"/>
      <w:pgSz w:w="12240" w:h="15840"/>
      <w:pgMar w:top="576" w:right="1008" w:bottom="245" w:left="1008"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31D" w:rsidRDefault="00A2731D">
      <w:r>
        <w:separator/>
      </w:r>
    </w:p>
  </w:endnote>
  <w:endnote w:type="continuationSeparator" w:id="0">
    <w:p w:rsidR="00A2731D" w:rsidRDefault="00A2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BNKDI M+ Times">
    <w:altName w:val="Times New Roman"/>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08870"/>
      <w:docPartObj>
        <w:docPartGallery w:val="Page Numbers (Bottom of Page)"/>
        <w:docPartUnique/>
      </w:docPartObj>
    </w:sdtPr>
    <w:sdtEndPr>
      <w:rPr>
        <w:noProof/>
      </w:rPr>
    </w:sdtEndPr>
    <w:sdtContent>
      <w:p w:rsidR="00D52E1B" w:rsidRDefault="00D52E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2E1B" w:rsidRDefault="00D52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43692"/>
      <w:docPartObj>
        <w:docPartGallery w:val="Page Numbers (Bottom of Page)"/>
        <w:docPartUnique/>
      </w:docPartObj>
    </w:sdtPr>
    <w:sdtEndPr>
      <w:rPr>
        <w:noProof/>
      </w:rPr>
    </w:sdtEndPr>
    <w:sdtContent>
      <w:p w:rsidR="00D52E1B" w:rsidRDefault="00D52E1B">
        <w:pPr>
          <w:pStyle w:val="Footer"/>
          <w:jc w:val="right"/>
        </w:pPr>
        <w:r>
          <w:fldChar w:fldCharType="begin"/>
        </w:r>
        <w:r>
          <w:instrText xml:space="preserve"> PAGE   \* MERGEFORMAT </w:instrText>
        </w:r>
        <w:r>
          <w:fldChar w:fldCharType="separate"/>
        </w:r>
        <w:r w:rsidR="00DC2911">
          <w:rPr>
            <w:noProof/>
          </w:rPr>
          <w:t>6</w:t>
        </w:r>
        <w:r>
          <w:rPr>
            <w:noProof/>
          </w:rPr>
          <w:fldChar w:fldCharType="end"/>
        </w:r>
      </w:p>
    </w:sdtContent>
  </w:sdt>
  <w:p w:rsidR="00D52E1B" w:rsidRDefault="00D5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31D" w:rsidRDefault="00A2731D">
      <w:r>
        <w:separator/>
      </w:r>
    </w:p>
  </w:footnote>
  <w:footnote w:type="continuationSeparator" w:id="0">
    <w:p w:rsidR="00A2731D" w:rsidRDefault="00A2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768D"/>
    <w:multiLevelType w:val="hybridMultilevel"/>
    <w:tmpl w:val="89E22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87296B"/>
    <w:multiLevelType w:val="hybridMultilevel"/>
    <w:tmpl w:val="02F6D758"/>
    <w:lvl w:ilvl="0" w:tplc="BE16F162">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C035B3B"/>
    <w:multiLevelType w:val="hybridMultilevel"/>
    <w:tmpl w:val="6F02FE2E"/>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6A2B79"/>
    <w:multiLevelType w:val="hybridMultilevel"/>
    <w:tmpl w:val="6534D200"/>
    <w:lvl w:ilvl="0" w:tplc="1F067D2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0976D35"/>
    <w:multiLevelType w:val="hybridMultilevel"/>
    <w:tmpl w:val="BFB0361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EC868EB"/>
    <w:multiLevelType w:val="hybridMultilevel"/>
    <w:tmpl w:val="878EF0DC"/>
    <w:lvl w:ilvl="0" w:tplc="CE58B34C">
      <w:start w:val="1"/>
      <w:numFmt w:val="decimal"/>
      <w:lvlText w:val="%1."/>
      <w:lvlJc w:val="left"/>
      <w:pPr>
        <w:ind w:left="720" w:hanging="360"/>
      </w:pPr>
      <w:rPr>
        <w:b/>
        <w:i w:val="0"/>
        <w:sz w:val="24"/>
        <w:szCs w:val="24"/>
      </w:rPr>
    </w:lvl>
    <w:lvl w:ilvl="1" w:tplc="79BCA10A">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739D2"/>
    <w:multiLevelType w:val="hybridMultilevel"/>
    <w:tmpl w:val="D23E1AF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5F41122"/>
    <w:multiLevelType w:val="hybridMultilevel"/>
    <w:tmpl w:val="23446214"/>
    <w:lvl w:ilvl="0" w:tplc="C76AB1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EA275F"/>
    <w:multiLevelType w:val="hybridMultilevel"/>
    <w:tmpl w:val="2F960768"/>
    <w:lvl w:ilvl="0" w:tplc="C4F47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54950"/>
    <w:multiLevelType w:val="hybridMultilevel"/>
    <w:tmpl w:val="0CD224E8"/>
    <w:lvl w:ilvl="0" w:tplc="249617D8">
      <w:start w:val="1"/>
      <w:numFmt w:val="decimal"/>
      <w:lvlText w:val="%1."/>
      <w:lvlJc w:val="left"/>
      <w:pPr>
        <w:ind w:left="1620" w:hanging="36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1550979"/>
    <w:multiLevelType w:val="multilevel"/>
    <w:tmpl w:val="8960A1E8"/>
    <w:lvl w:ilvl="0">
      <w:start w:val="1"/>
      <w:numFmt w:val="bullet"/>
      <w:lvlText w:val=""/>
      <w:lvlJc w:val="left"/>
      <w:pPr>
        <w:tabs>
          <w:tab w:val="num" w:pos="2886"/>
        </w:tabs>
        <w:ind w:left="2886" w:hanging="360"/>
      </w:pPr>
      <w:rPr>
        <w:rFonts w:ascii="Symbol" w:hAnsi="Symbol" w:hint="default"/>
      </w:rPr>
    </w:lvl>
    <w:lvl w:ilvl="1">
      <w:start w:val="1"/>
      <w:numFmt w:val="decimal"/>
      <w:lvlText w:val="%2."/>
      <w:lvlJc w:val="left"/>
      <w:pPr>
        <w:tabs>
          <w:tab w:val="num" w:pos="3606"/>
        </w:tabs>
        <w:ind w:left="3606" w:hanging="360"/>
      </w:pPr>
      <w:rPr>
        <w:rFonts w:hint="default"/>
      </w:rPr>
    </w:lvl>
    <w:lvl w:ilvl="2">
      <w:start w:val="1"/>
      <w:numFmt w:val="bullet"/>
      <w:lvlText w:val=""/>
      <w:lvlJc w:val="left"/>
      <w:pPr>
        <w:tabs>
          <w:tab w:val="num" w:pos="4326"/>
        </w:tabs>
        <w:ind w:left="4326" w:hanging="360"/>
      </w:pPr>
      <w:rPr>
        <w:rFonts w:ascii="Wingdings" w:hAnsi="Wingdings" w:hint="default"/>
      </w:rPr>
    </w:lvl>
    <w:lvl w:ilvl="3">
      <w:start w:val="1"/>
      <w:numFmt w:val="bullet"/>
      <w:lvlText w:val=""/>
      <w:lvlJc w:val="left"/>
      <w:pPr>
        <w:tabs>
          <w:tab w:val="num" w:pos="5046"/>
        </w:tabs>
        <w:ind w:left="5046" w:hanging="360"/>
      </w:pPr>
      <w:rPr>
        <w:rFonts w:ascii="Symbol" w:hAnsi="Symbol" w:hint="default"/>
      </w:rPr>
    </w:lvl>
    <w:lvl w:ilvl="4">
      <w:start w:val="1"/>
      <w:numFmt w:val="bullet"/>
      <w:lvlText w:val="o"/>
      <w:lvlJc w:val="left"/>
      <w:pPr>
        <w:tabs>
          <w:tab w:val="num" w:pos="5766"/>
        </w:tabs>
        <w:ind w:left="5766" w:hanging="360"/>
      </w:pPr>
      <w:rPr>
        <w:rFonts w:ascii="Courier New" w:hAnsi="Courier New" w:hint="default"/>
      </w:rPr>
    </w:lvl>
    <w:lvl w:ilvl="5">
      <w:start w:val="1"/>
      <w:numFmt w:val="bullet"/>
      <w:lvlText w:val=""/>
      <w:lvlJc w:val="left"/>
      <w:pPr>
        <w:tabs>
          <w:tab w:val="num" w:pos="6486"/>
        </w:tabs>
        <w:ind w:left="6486" w:hanging="360"/>
      </w:pPr>
      <w:rPr>
        <w:rFonts w:ascii="Wingdings" w:hAnsi="Wingdings" w:hint="default"/>
      </w:rPr>
    </w:lvl>
    <w:lvl w:ilvl="6">
      <w:start w:val="1"/>
      <w:numFmt w:val="bullet"/>
      <w:lvlText w:val=""/>
      <w:lvlJc w:val="left"/>
      <w:pPr>
        <w:tabs>
          <w:tab w:val="num" w:pos="7206"/>
        </w:tabs>
        <w:ind w:left="7206" w:hanging="360"/>
      </w:pPr>
      <w:rPr>
        <w:rFonts w:ascii="Symbol" w:hAnsi="Symbol" w:hint="default"/>
      </w:rPr>
    </w:lvl>
    <w:lvl w:ilvl="7">
      <w:start w:val="1"/>
      <w:numFmt w:val="bullet"/>
      <w:lvlText w:val="o"/>
      <w:lvlJc w:val="left"/>
      <w:pPr>
        <w:tabs>
          <w:tab w:val="num" w:pos="7926"/>
        </w:tabs>
        <w:ind w:left="7926" w:hanging="360"/>
      </w:pPr>
      <w:rPr>
        <w:rFonts w:ascii="Courier New" w:hAnsi="Courier New" w:hint="default"/>
      </w:rPr>
    </w:lvl>
    <w:lvl w:ilvl="8">
      <w:start w:val="1"/>
      <w:numFmt w:val="bullet"/>
      <w:lvlText w:val=""/>
      <w:lvlJc w:val="left"/>
      <w:pPr>
        <w:tabs>
          <w:tab w:val="num" w:pos="8646"/>
        </w:tabs>
        <w:ind w:left="8646" w:hanging="360"/>
      </w:pPr>
      <w:rPr>
        <w:rFonts w:ascii="Wingdings" w:hAnsi="Wingdings" w:hint="default"/>
      </w:rPr>
    </w:lvl>
  </w:abstractNum>
  <w:abstractNum w:abstractNumId="11" w15:restartNumberingAfterBreak="0">
    <w:nsid w:val="503D78B7"/>
    <w:multiLevelType w:val="hybridMultilevel"/>
    <w:tmpl w:val="943081A8"/>
    <w:lvl w:ilvl="0" w:tplc="EB98D1A8">
      <w:start w:val="1"/>
      <w:numFmt w:val="bullet"/>
      <w:pStyle w:val="List-dot"/>
      <w:lvlText w:val="·"/>
      <w:lvlJc w:val="left"/>
      <w:pPr>
        <w:tabs>
          <w:tab w:val="num" w:pos="2880"/>
        </w:tabs>
        <w:ind w:left="28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E5FAF"/>
    <w:multiLevelType w:val="hybridMultilevel"/>
    <w:tmpl w:val="1A2A24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8B02C07"/>
    <w:multiLevelType w:val="hybridMultilevel"/>
    <w:tmpl w:val="114011CE"/>
    <w:lvl w:ilvl="0" w:tplc="04090001">
      <w:start w:val="1"/>
      <w:numFmt w:val="bullet"/>
      <w:lvlText w:val=""/>
      <w:lvlJc w:val="left"/>
      <w:pPr>
        <w:tabs>
          <w:tab w:val="num" w:pos="2886"/>
        </w:tabs>
        <w:ind w:left="2886" w:hanging="360"/>
      </w:pPr>
      <w:rPr>
        <w:rFonts w:ascii="Symbol" w:hAnsi="Symbol" w:hint="default"/>
      </w:rPr>
    </w:lvl>
    <w:lvl w:ilvl="1" w:tplc="0409000F">
      <w:start w:val="1"/>
      <w:numFmt w:val="decimal"/>
      <w:lvlText w:val="%2."/>
      <w:lvlJc w:val="left"/>
      <w:pPr>
        <w:tabs>
          <w:tab w:val="num" w:pos="3606"/>
        </w:tabs>
        <w:ind w:left="3606" w:hanging="360"/>
      </w:pPr>
      <w:rPr>
        <w:rFonts w:hint="default"/>
      </w:rPr>
    </w:lvl>
    <w:lvl w:ilvl="2" w:tplc="04090005">
      <w:start w:val="1"/>
      <w:numFmt w:val="bullet"/>
      <w:lvlText w:val=""/>
      <w:lvlJc w:val="left"/>
      <w:pPr>
        <w:tabs>
          <w:tab w:val="num" w:pos="4326"/>
        </w:tabs>
        <w:ind w:left="4326" w:hanging="360"/>
      </w:pPr>
      <w:rPr>
        <w:rFonts w:ascii="Wingdings" w:hAnsi="Wingdings" w:hint="default"/>
      </w:rPr>
    </w:lvl>
    <w:lvl w:ilvl="3" w:tplc="04090001" w:tentative="1">
      <w:start w:val="1"/>
      <w:numFmt w:val="bullet"/>
      <w:lvlText w:val=""/>
      <w:lvlJc w:val="left"/>
      <w:pPr>
        <w:tabs>
          <w:tab w:val="num" w:pos="5046"/>
        </w:tabs>
        <w:ind w:left="5046" w:hanging="360"/>
      </w:pPr>
      <w:rPr>
        <w:rFonts w:ascii="Symbol" w:hAnsi="Symbol" w:hint="default"/>
      </w:rPr>
    </w:lvl>
    <w:lvl w:ilvl="4" w:tplc="04090003" w:tentative="1">
      <w:start w:val="1"/>
      <w:numFmt w:val="bullet"/>
      <w:lvlText w:val="o"/>
      <w:lvlJc w:val="left"/>
      <w:pPr>
        <w:tabs>
          <w:tab w:val="num" w:pos="5766"/>
        </w:tabs>
        <w:ind w:left="5766" w:hanging="360"/>
      </w:pPr>
      <w:rPr>
        <w:rFonts w:ascii="Courier New" w:hAnsi="Courier New" w:hint="default"/>
      </w:rPr>
    </w:lvl>
    <w:lvl w:ilvl="5" w:tplc="04090005" w:tentative="1">
      <w:start w:val="1"/>
      <w:numFmt w:val="bullet"/>
      <w:lvlText w:val=""/>
      <w:lvlJc w:val="left"/>
      <w:pPr>
        <w:tabs>
          <w:tab w:val="num" w:pos="6486"/>
        </w:tabs>
        <w:ind w:left="6486" w:hanging="360"/>
      </w:pPr>
      <w:rPr>
        <w:rFonts w:ascii="Wingdings" w:hAnsi="Wingdings" w:hint="default"/>
      </w:rPr>
    </w:lvl>
    <w:lvl w:ilvl="6" w:tplc="04090001" w:tentative="1">
      <w:start w:val="1"/>
      <w:numFmt w:val="bullet"/>
      <w:lvlText w:val=""/>
      <w:lvlJc w:val="left"/>
      <w:pPr>
        <w:tabs>
          <w:tab w:val="num" w:pos="7206"/>
        </w:tabs>
        <w:ind w:left="7206" w:hanging="360"/>
      </w:pPr>
      <w:rPr>
        <w:rFonts w:ascii="Symbol" w:hAnsi="Symbol" w:hint="default"/>
      </w:rPr>
    </w:lvl>
    <w:lvl w:ilvl="7" w:tplc="04090003" w:tentative="1">
      <w:start w:val="1"/>
      <w:numFmt w:val="bullet"/>
      <w:lvlText w:val="o"/>
      <w:lvlJc w:val="left"/>
      <w:pPr>
        <w:tabs>
          <w:tab w:val="num" w:pos="7926"/>
        </w:tabs>
        <w:ind w:left="7926" w:hanging="360"/>
      </w:pPr>
      <w:rPr>
        <w:rFonts w:ascii="Courier New" w:hAnsi="Courier New" w:hint="default"/>
      </w:rPr>
    </w:lvl>
    <w:lvl w:ilvl="8" w:tplc="04090005" w:tentative="1">
      <w:start w:val="1"/>
      <w:numFmt w:val="bullet"/>
      <w:lvlText w:val=""/>
      <w:lvlJc w:val="left"/>
      <w:pPr>
        <w:tabs>
          <w:tab w:val="num" w:pos="8646"/>
        </w:tabs>
        <w:ind w:left="8646" w:hanging="360"/>
      </w:pPr>
      <w:rPr>
        <w:rFonts w:ascii="Wingdings" w:hAnsi="Wingdings" w:hint="default"/>
      </w:rPr>
    </w:lvl>
  </w:abstractNum>
  <w:abstractNum w:abstractNumId="14" w15:restartNumberingAfterBreak="0">
    <w:nsid w:val="592516CF"/>
    <w:multiLevelType w:val="hybridMultilevel"/>
    <w:tmpl w:val="FFDC2FE4"/>
    <w:lvl w:ilvl="0" w:tplc="954AA3A8">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AC503FA"/>
    <w:multiLevelType w:val="hybridMultilevel"/>
    <w:tmpl w:val="253851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FE4D5E"/>
    <w:multiLevelType w:val="hybridMultilevel"/>
    <w:tmpl w:val="53DA3E92"/>
    <w:lvl w:ilvl="0" w:tplc="BA062E02">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28839A5"/>
    <w:multiLevelType w:val="hybridMultilevel"/>
    <w:tmpl w:val="383E0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95093"/>
    <w:multiLevelType w:val="hybridMultilevel"/>
    <w:tmpl w:val="0B8A1B30"/>
    <w:lvl w:ilvl="0" w:tplc="49BC17B0">
      <w:start w:val="1"/>
      <w:numFmt w:val="decimal"/>
      <w:lvlText w:val="%1."/>
      <w:lvlJc w:val="left"/>
      <w:pPr>
        <w:ind w:left="1110" w:hanging="390"/>
      </w:pPr>
      <w:rPr>
        <w:rFonts w:ascii="Trebuchet MS" w:hAnsi="Trebuchet M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453B4F"/>
    <w:multiLevelType w:val="hybridMultilevel"/>
    <w:tmpl w:val="012671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851B7"/>
    <w:multiLevelType w:val="hybridMultilevel"/>
    <w:tmpl w:val="E4067364"/>
    <w:lvl w:ilvl="0" w:tplc="BC4E6FF0">
      <w:start w:val="3"/>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3264F02"/>
    <w:multiLevelType w:val="hybridMultilevel"/>
    <w:tmpl w:val="BE72CE90"/>
    <w:lvl w:ilvl="0" w:tplc="81DEA83A">
      <w:start w:val="1"/>
      <w:numFmt w:val="decimal"/>
      <w:lvlText w:val="%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D7637C"/>
    <w:multiLevelType w:val="hybridMultilevel"/>
    <w:tmpl w:val="C57C9D96"/>
    <w:lvl w:ilvl="0" w:tplc="18060C84">
      <w:start w:val="1"/>
      <w:numFmt w:val="decimal"/>
      <w:lvlText w:val="%1."/>
      <w:lvlJc w:val="left"/>
      <w:pPr>
        <w:ind w:left="810" w:hanging="360"/>
      </w:pPr>
      <w:rPr>
        <w:rFonts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81D398B"/>
    <w:multiLevelType w:val="multilevel"/>
    <w:tmpl w:val="ECEE1D9E"/>
    <w:lvl w:ilvl="0">
      <w:start w:val="1"/>
      <w:numFmt w:val="decimal"/>
      <w:pStyle w:val="Heading1"/>
      <w:suff w:val="space"/>
      <w:lvlText w:val="CHAPTER %1 - "/>
      <w:lvlJc w:val="left"/>
      <w:pPr>
        <w:ind w:left="0" w:firstLine="0"/>
      </w:pPr>
      <w:rPr>
        <w:rFonts w:asciiTheme="minorHAnsi" w:hAnsiTheme="minorHAnsi" w:hint="default"/>
        <w:b/>
        <w:i w:val="0"/>
        <w:sz w:val="24"/>
      </w:rPr>
    </w:lvl>
    <w:lvl w:ilvl="1">
      <w:start w:val="1"/>
      <w:numFmt w:val="upperRoman"/>
      <w:pStyle w:val="Heading2"/>
      <w:lvlText w:val="%2."/>
      <w:lvlJc w:val="left"/>
      <w:pPr>
        <w:tabs>
          <w:tab w:val="num" w:pos="720"/>
        </w:tabs>
        <w:ind w:left="504" w:hanging="504"/>
      </w:pPr>
      <w:rPr>
        <w:rFonts w:asciiTheme="minorHAnsi" w:hAnsiTheme="minorHAnsi" w:hint="default"/>
        <w:b/>
        <w:i w:val="0"/>
        <w:caps/>
        <w:vanish w:val="0"/>
      </w:rPr>
    </w:lvl>
    <w:lvl w:ilvl="2">
      <w:start w:val="1"/>
      <w:numFmt w:val="upperLetter"/>
      <w:pStyle w:val="Heading3"/>
      <w:lvlText w:val="%3."/>
      <w:lvlJc w:val="left"/>
      <w:pPr>
        <w:tabs>
          <w:tab w:val="num" w:pos="1116"/>
        </w:tabs>
        <w:ind w:left="1116" w:hanging="576"/>
      </w:pPr>
      <w:rPr>
        <w:rFonts w:asciiTheme="minorHAnsi" w:hAnsiTheme="minorHAns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b w:val="0"/>
      </w:rPr>
    </w:lvl>
    <w:lvl w:ilvl="4">
      <w:start w:val="1"/>
      <w:numFmt w:val="lowerLetter"/>
      <w:pStyle w:val="Heading5"/>
      <w:lvlText w:val="%5."/>
      <w:lvlJc w:val="left"/>
      <w:pPr>
        <w:tabs>
          <w:tab w:val="num" w:pos="1944"/>
        </w:tabs>
        <w:ind w:left="1944" w:hanging="504"/>
      </w:pPr>
      <w:rPr>
        <w:rFonts w:hint="default"/>
      </w:rPr>
    </w:lvl>
    <w:lvl w:ilvl="5">
      <w:start w:val="1"/>
      <w:numFmt w:val="decimal"/>
      <w:pStyle w:val="Heading6"/>
      <w:lvlText w:val="%6)"/>
      <w:lvlJc w:val="left"/>
      <w:pPr>
        <w:tabs>
          <w:tab w:val="num" w:pos="2448"/>
        </w:tabs>
        <w:ind w:left="2448" w:hanging="50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4320"/>
        </w:tabs>
        <w:ind w:left="3960" w:firstLine="0"/>
      </w:pPr>
      <w:rPr>
        <w:rFonts w:hint="default"/>
      </w:rPr>
    </w:lvl>
    <w:lvl w:ilvl="7">
      <w:start w:val="1"/>
      <w:numFmt w:val="lowerLetter"/>
      <w:pStyle w:val="Heading8"/>
      <w:lvlText w:val="(%8)"/>
      <w:lvlJc w:val="left"/>
      <w:pPr>
        <w:tabs>
          <w:tab w:val="num" w:pos="5040"/>
        </w:tabs>
        <w:ind w:left="4680" w:firstLine="0"/>
      </w:pPr>
      <w:rPr>
        <w:rFonts w:hint="default"/>
      </w:rPr>
    </w:lvl>
    <w:lvl w:ilvl="8">
      <w:start w:val="1"/>
      <w:numFmt w:val="lowerRoman"/>
      <w:pStyle w:val="Heading9"/>
      <w:lvlText w:val="(%9)"/>
      <w:lvlJc w:val="left"/>
      <w:pPr>
        <w:tabs>
          <w:tab w:val="num" w:pos="5760"/>
        </w:tabs>
        <w:ind w:left="5400" w:firstLine="0"/>
      </w:pPr>
      <w:rPr>
        <w:rFonts w:hint="default"/>
      </w:rPr>
    </w:lvl>
  </w:abstractNum>
  <w:abstractNum w:abstractNumId="24" w15:restartNumberingAfterBreak="0">
    <w:nsid w:val="78274715"/>
    <w:multiLevelType w:val="hybridMultilevel"/>
    <w:tmpl w:val="1AD6FC16"/>
    <w:lvl w:ilvl="0" w:tplc="DF1CBCB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92C54AF"/>
    <w:multiLevelType w:val="hybridMultilevel"/>
    <w:tmpl w:val="E7F082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836DC4"/>
    <w:multiLevelType w:val="hybridMultilevel"/>
    <w:tmpl w:val="D6FE680E"/>
    <w:lvl w:ilvl="0" w:tplc="482E759A">
      <w:start w:val="1"/>
      <w:numFmt w:val="bullet"/>
      <w:lvlText w:val=""/>
      <w:lvlJc w:val="left"/>
      <w:pPr>
        <w:ind w:left="720" w:hanging="360"/>
      </w:pPr>
      <w:rPr>
        <w:rFonts w:ascii="Symbol" w:hAnsi="Symbol" w:hint="default"/>
        <w:sz w:val="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D5DF7"/>
    <w:multiLevelType w:val="hybridMultilevel"/>
    <w:tmpl w:val="D0363750"/>
    <w:lvl w:ilvl="0" w:tplc="F36C0B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3"/>
  </w:num>
  <w:num w:numId="3">
    <w:abstractNumId w:val="10"/>
  </w:num>
  <w:num w:numId="4">
    <w:abstractNumId w:val="17"/>
  </w:num>
  <w:num w:numId="5">
    <w:abstractNumId w:val="23"/>
  </w:num>
  <w:num w:numId="6">
    <w:abstractNumId w:val="11"/>
  </w:num>
  <w:num w:numId="7">
    <w:abstractNumId w:val="5"/>
  </w:num>
  <w:num w:numId="8">
    <w:abstractNumId w:val="1"/>
  </w:num>
  <w:num w:numId="9">
    <w:abstractNumId w:val="18"/>
  </w:num>
  <w:num w:numId="10">
    <w:abstractNumId w:val="21"/>
  </w:num>
  <w:num w:numId="11">
    <w:abstractNumId w:val="3"/>
  </w:num>
  <w:num w:numId="12">
    <w:abstractNumId w:val="8"/>
  </w:num>
  <w:num w:numId="13">
    <w:abstractNumId w:val="12"/>
  </w:num>
  <w:num w:numId="14">
    <w:abstractNumId w:val="27"/>
  </w:num>
  <w:num w:numId="15">
    <w:abstractNumId w:val="2"/>
  </w:num>
  <w:num w:numId="16">
    <w:abstractNumId w:val="9"/>
  </w:num>
  <w:num w:numId="17">
    <w:abstractNumId w:val="24"/>
  </w:num>
  <w:num w:numId="18">
    <w:abstractNumId w:val="14"/>
  </w:num>
  <w:num w:numId="19">
    <w:abstractNumId w:val="22"/>
  </w:num>
  <w:num w:numId="20">
    <w:abstractNumId w:val="16"/>
  </w:num>
  <w:num w:numId="21">
    <w:abstractNumId w:val="20"/>
  </w:num>
  <w:num w:numId="22">
    <w:abstractNumId w:val="15"/>
  </w:num>
  <w:num w:numId="23">
    <w:abstractNumId w:val="26"/>
  </w:num>
  <w:num w:numId="24">
    <w:abstractNumId w:val="6"/>
  </w:num>
  <w:num w:numId="25">
    <w:abstractNumId w:val="4"/>
  </w:num>
  <w:num w:numId="26">
    <w:abstractNumId w:val="25"/>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C6"/>
    <w:rsid w:val="00000E94"/>
    <w:rsid w:val="000056D8"/>
    <w:rsid w:val="00010CD6"/>
    <w:rsid w:val="00013FB1"/>
    <w:rsid w:val="00026D19"/>
    <w:rsid w:val="00050CEE"/>
    <w:rsid w:val="00053874"/>
    <w:rsid w:val="0007637F"/>
    <w:rsid w:val="00080E08"/>
    <w:rsid w:val="0008154C"/>
    <w:rsid w:val="00081D0E"/>
    <w:rsid w:val="00094987"/>
    <w:rsid w:val="0009679C"/>
    <w:rsid w:val="0009737C"/>
    <w:rsid w:val="000A289C"/>
    <w:rsid w:val="000B3053"/>
    <w:rsid w:val="000C2540"/>
    <w:rsid w:val="000D64AC"/>
    <w:rsid w:val="000E047A"/>
    <w:rsid w:val="000E3911"/>
    <w:rsid w:val="000F1C08"/>
    <w:rsid w:val="000F26CA"/>
    <w:rsid w:val="000F3821"/>
    <w:rsid w:val="00104388"/>
    <w:rsid w:val="001112DC"/>
    <w:rsid w:val="00117858"/>
    <w:rsid w:val="00120F41"/>
    <w:rsid w:val="00124880"/>
    <w:rsid w:val="00124F9C"/>
    <w:rsid w:val="0012677C"/>
    <w:rsid w:val="001532AE"/>
    <w:rsid w:val="001541C0"/>
    <w:rsid w:val="00155670"/>
    <w:rsid w:val="00173FA0"/>
    <w:rsid w:val="001746C8"/>
    <w:rsid w:val="00175330"/>
    <w:rsid w:val="001804C8"/>
    <w:rsid w:val="00187692"/>
    <w:rsid w:val="001A23C7"/>
    <w:rsid w:val="001A3952"/>
    <w:rsid w:val="001A7FA6"/>
    <w:rsid w:val="001C0A59"/>
    <w:rsid w:val="001C20C6"/>
    <w:rsid w:val="001C2500"/>
    <w:rsid w:val="001C34CC"/>
    <w:rsid w:val="001D0798"/>
    <w:rsid w:val="001D5847"/>
    <w:rsid w:val="001E3D2F"/>
    <w:rsid w:val="001E48AF"/>
    <w:rsid w:val="0020145D"/>
    <w:rsid w:val="002032B1"/>
    <w:rsid w:val="002114EE"/>
    <w:rsid w:val="002129C3"/>
    <w:rsid w:val="0021367B"/>
    <w:rsid w:val="002232E1"/>
    <w:rsid w:val="00243C62"/>
    <w:rsid w:val="00244CF0"/>
    <w:rsid w:val="002602D3"/>
    <w:rsid w:val="00266FCC"/>
    <w:rsid w:val="00277665"/>
    <w:rsid w:val="002815A1"/>
    <w:rsid w:val="002919AD"/>
    <w:rsid w:val="0029228A"/>
    <w:rsid w:val="00296A1C"/>
    <w:rsid w:val="002A02E5"/>
    <w:rsid w:val="002B379E"/>
    <w:rsid w:val="002C7370"/>
    <w:rsid w:val="002D3AB6"/>
    <w:rsid w:val="002D582C"/>
    <w:rsid w:val="002D734F"/>
    <w:rsid w:val="002E1DAA"/>
    <w:rsid w:val="002E3439"/>
    <w:rsid w:val="002E3E82"/>
    <w:rsid w:val="00300F81"/>
    <w:rsid w:val="00304DBB"/>
    <w:rsid w:val="00310132"/>
    <w:rsid w:val="003123E7"/>
    <w:rsid w:val="00313F63"/>
    <w:rsid w:val="00314B76"/>
    <w:rsid w:val="00320752"/>
    <w:rsid w:val="0032085C"/>
    <w:rsid w:val="0032103D"/>
    <w:rsid w:val="00325732"/>
    <w:rsid w:val="00327207"/>
    <w:rsid w:val="00333337"/>
    <w:rsid w:val="0034154F"/>
    <w:rsid w:val="0034254C"/>
    <w:rsid w:val="00347936"/>
    <w:rsid w:val="00370A2C"/>
    <w:rsid w:val="00370C7E"/>
    <w:rsid w:val="003870FD"/>
    <w:rsid w:val="0039256E"/>
    <w:rsid w:val="003949D7"/>
    <w:rsid w:val="00394F2D"/>
    <w:rsid w:val="00396CD4"/>
    <w:rsid w:val="003A57B5"/>
    <w:rsid w:val="003A64C0"/>
    <w:rsid w:val="003B20C8"/>
    <w:rsid w:val="003C3309"/>
    <w:rsid w:val="003D0EC0"/>
    <w:rsid w:val="003D65A4"/>
    <w:rsid w:val="003E189D"/>
    <w:rsid w:val="003E33D3"/>
    <w:rsid w:val="004070EB"/>
    <w:rsid w:val="004264CA"/>
    <w:rsid w:val="00430816"/>
    <w:rsid w:val="00432050"/>
    <w:rsid w:val="00434D11"/>
    <w:rsid w:val="00442879"/>
    <w:rsid w:val="00447990"/>
    <w:rsid w:val="00466C7E"/>
    <w:rsid w:val="0047036B"/>
    <w:rsid w:val="00472925"/>
    <w:rsid w:val="00473181"/>
    <w:rsid w:val="00490130"/>
    <w:rsid w:val="00492141"/>
    <w:rsid w:val="00493B01"/>
    <w:rsid w:val="00495533"/>
    <w:rsid w:val="004B1463"/>
    <w:rsid w:val="004C3F9A"/>
    <w:rsid w:val="004C61A4"/>
    <w:rsid w:val="004C7417"/>
    <w:rsid w:val="004D2065"/>
    <w:rsid w:val="004D3E27"/>
    <w:rsid w:val="004E43E8"/>
    <w:rsid w:val="004E691B"/>
    <w:rsid w:val="004E7E89"/>
    <w:rsid w:val="004F306D"/>
    <w:rsid w:val="0050578C"/>
    <w:rsid w:val="00511C44"/>
    <w:rsid w:val="00517BE6"/>
    <w:rsid w:val="005248C7"/>
    <w:rsid w:val="00525544"/>
    <w:rsid w:val="00530031"/>
    <w:rsid w:val="00532AC7"/>
    <w:rsid w:val="0053304B"/>
    <w:rsid w:val="00535BE1"/>
    <w:rsid w:val="005408AF"/>
    <w:rsid w:val="005477B5"/>
    <w:rsid w:val="00550CE4"/>
    <w:rsid w:val="0055621D"/>
    <w:rsid w:val="00560766"/>
    <w:rsid w:val="00573489"/>
    <w:rsid w:val="005822BE"/>
    <w:rsid w:val="005822F7"/>
    <w:rsid w:val="0059496D"/>
    <w:rsid w:val="005A3B21"/>
    <w:rsid w:val="005A7DFE"/>
    <w:rsid w:val="005B202F"/>
    <w:rsid w:val="005B5934"/>
    <w:rsid w:val="005C47B2"/>
    <w:rsid w:val="005C761B"/>
    <w:rsid w:val="005D13FE"/>
    <w:rsid w:val="005E5C5D"/>
    <w:rsid w:val="005E6829"/>
    <w:rsid w:val="00600259"/>
    <w:rsid w:val="00601807"/>
    <w:rsid w:val="006103C1"/>
    <w:rsid w:val="006120A2"/>
    <w:rsid w:val="00617114"/>
    <w:rsid w:val="0062551F"/>
    <w:rsid w:val="00633EE1"/>
    <w:rsid w:val="00634AF9"/>
    <w:rsid w:val="006375A8"/>
    <w:rsid w:val="006413E6"/>
    <w:rsid w:val="0065317B"/>
    <w:rsid w:val="00660694"/>
    <w:rsid w:val="0066340B"/>
    <w:rsid w:val="006730A5"/>
    <w:rsid w:val="00686D7D"/>
    <w:rsid w:val="0069304D"/>
    <w:rsid w:val="006939C4"/>
    <w:rsid w:val="00694057"/>
    <w:rsid w:val="00694A37"/>
    <w:rsid w:val="006A3CC0"/>
    <w:rsid w:val="006A7658"/>
    <w:rsid w:val="006A7925"/>
    <w:rsid w:val="006B651A"/>
    <w:rsid w:val="006B78FE"/>
    <w:rsid w:val="006B7A0E"/>
    <w:rsid w:val="006C640D"/>
    <w:rsid w:val="006E0C02"/>
    <w:rsid w:val="006F2485"/>
    <w:rsid w:val="006F673B"/>
    <w:rsid w:val="00700CCF"/>
    <w:rsid w:val="007037BD"/>
    <w:rsid w:val="00710339"/>
    <w:rsid w:val="0072528F"/>
    <w:rsid w:val="00726DE1"/>
    <w:rsid w:val="007333A6"/>
    <w:rsid w:val="00741A6A"/>
    <w:rsid w:val="007448D1"/>
    <w:rsid w:val="00747FBE"/>
    <w:rsid w:val="007505D7"/>
    <w:rsid w:val="00755476"/>
    <w:rsid w:val="007629AD"/>
    <w:rsid w:val="0077089B"/>
    <w:rsid w:val="007713DF"/>
    <w:rsid w:val="00774E89"/>
    <w:rsid w:val="007850D3"/>
    <w:rsid w:val="007A2118"/>
    <w:rsid w:val="007A4A58"/>
    <w:rsid w:val="007B755B"/>
    <w:rsid w:val="007C7DF1"/>
    <w:rsid w:val="007D229B"/>
    <w:rsid w:val="007F0C5C"/>
    <w:rsid w:val="007F5CFD"/>
    <w:rsid w:val="0080134C"/>
    <w:rsid w:val="00803B56"/>
    <w:rsid w:val="00810389"/>
    <w:rsid w:val="008166DC"/>
    <w:rsid w:val="00816906"/>
    <w:rsid w:val="00817634"/>
    <w:rsid w:val="00824D06"/>
    <w:rsid w:val="00827119"/>
    <w:rsid w:val="008309B7"/>
    <w:rsid w:val="008324BF"/>
    <w:rsid w:val="00840971"/>
    <w:rsid w:val="0085259E"/>
    <w:rsid w:val="00853BC3"/>
    <w:rsid w:val="00856905"/>
    <w:rsid w:val="00861C51"/>
    <w:rsid w:val="008632F1"/>
    <w:rsid w:val="008636C4"/>
    <w:rsid w:val="00863E89"/>
    <w:rsid w:val="008644AA"/>
    <w:rsid w:val="00870033"/>
    <w:rsid w:val="008707FD"/>
    <w:rsid w:val="00871AEC"/>
    <w:rsid w:val="008724BA"/>
    <w:rsid w:val="0087278B"/>
    <w:rsid w:val="008733D2"/>
    <w:rsid w:val="008872D7"/>
    <w:rsid w:val="00895DAA"/>
    <w:rsid w:val="008A6C35"/>
    <w:rsid w:val="008B41C2"/>
    <w:rsid w:val="008D5FEC"/>
    <w:rsid w:val="008F0C0B"/>
    <w:rsid w:val="008F14AF"/>
    <w:rsid w:val="008F1DCA"/>
    <w:rsid w:val="008F2014"/>
    <w:rsid w:val="008F3ADB"/>
    <w:rsid w:val="00903601"/>
    <w:rsid w:val="009049FA"/>
    <w:rsid w:val="00907304"/>
    <w:rsid w:val="00917E3A"/>
    <w:rsid w:val="0092080D"/>
    <w:rsid w:val="00920823"/>
    <w:rsid w:val="0092550D"/>
    <w:rsid w:val="00963ABA"/>
    <w:rsid w:val="009700C5"/>
    <w:rsid w:val="00971142"/>
    <w:rsid w:val="00974D97"/>
    <w:rsid w:val="00975FAA"/>
    <w:rsid w:val="00981C64"/>
    <w:rsid w:val="0098474B"/>
    <w:rsid w:val="00992CAE"/>
    <w:rsid w:val="009A4317"/>
    <w:rsid w:val="009A4968"/>
    <w:rsid w:val="009B6919"/>
    <w:rsid w:val="009D7CBE"/>
    <w:rsid w:val="009E1B32"/>
    <w:rsid w:val="009E39EA"/>
    <w:rsid w:val="009E4990"/>
    <w:rsid w:val="009E55CF"/>
    <w:rsid w:val="009F1D93"/>
    <w:rsid w:val="009F5808"/>
    <w:rsid w:val="00A157AD"/>
    <w:rsid w:val="00A1693E"/>
    <w:rsid w:val="00A200A1"/>
    <w:rsid w:val="00A21457"/>
    <w:rsid w:val="00A2731D"/>
    <w:rsid w:val="00A33642"/>
    <w:rsid w:val="00A35602"/>
    <w:rsid w:val="00A4403E"/>
    <w:rsid w:val="00A53832"/>
    <w:rsid w:val="00A54F29"/>
    <w:rsid w:val="00A70BEB"/>
    <w:rsid w:val="00A715DA"/>
    <w:rsid w:val="00A75336"/>
    <w:rsid w:val="00A77294"/>
    <w:rsid w:val="00A842B4"/>
    <w:rsid w:val="00A8616A"/>
    <w:rsid w:val="00A8720A"/>
    <w:rsid w:val="00A95FAE"/>
    <w:rsid w:val="00AB3551"/>
    <w:rsid w:val="00AB3B46"/>
    <w:rsid w:val="00AC295D"/>
    <w:rsid w:val="00AC3603"/>
    <w:rsid w:val="00AC67E4"/>
    <w:rsid w:val="00AC7692"/>
    <w:rsid w:val="00AD6A14"/>
    <w:rsid w:val="00AE3D2B"/>
    <w:rsid w:val="00AE742D"/>
    <w:rsid w:val="00AF2ACC"/>
    <w:rsid w:val="00AF6D6F"/>
    <w:rsid w:val="00B00CF9"/>
    <w:rsid w:val="00B03C31"/>
    <w:rsid w:val="00B325ED"/>
    <w:rsid w:val="00B36937"/>
    <w:rsid w:val="00B40AC6"/>
    <w:rsid w:val="00B40D94"/>
    <w:rsid w:val="00B54BCA"/>
    <w:rsid w:val="00B55AA9"/>
    <w:rsid w:val="00B635EB"/>
    <w:rsid w:val="00B66220"/>
    <w:rsid w:val="00B70DB8"/>
    <w:rsid w:val="00B713F3"/>
    <w:rsid w:val="00B8660F"/>
    <w:rsid w:val="00B87708"/>
    <w:rsid w:val="00B94592"/>
    <w:rsid w:val="00BA37BC"/>
    <w:rsid w:val="00BB5E93"/>
    <w:rsid w:val="00BD1A18"/>
    <w:rsid w:val="00BD4F42"/>
    <w:rsid w:val="00BD4F73"/>
    <w:rsid w:val="00BD5563"/>
    <w:rsid w:val="00BD62E7"/>
    <w:rsid w:val="00BE0565"/>
    <w:rsid w:val="00BE322B"/>
    <w:rsid w:val="00C038A3"/>
    <w:rsid w:val="00C149E3"/>
    <w:rsid w:val="00C17F67"/>
    <w:rsid w:val="00C23FAF"/>
    <w:rsid w:val="00C346C6"/>
    <w:rsid w:val="00C34B8E"/>
    <w:rsid w:val="00C36898"/>
    <w:rsid w:val="00C4345B"/>
    <w:rsid w:val="00C5030D"/>
    <w:rsid w:val="00C52AF8"/>
    <w:rsid w:val="00C54DC1"/>
    <w:rsid w:val="00C60A3C"/>
    <w:rsid w:val="00C623F5"/>
    <w:rsid w:val="00C64646"/>
    <w:rsid w:val="00C70E44"/>
    <w:rsid w:val="00C711C9"/>
    <w:rsid w:val="00C72195"/>
    <w:rsid w:val="00C74790"/>
    <w:rsid w:val="00C80280"/>
    <w:rsid w:val="00C8074C"/>
    <w:rsid w:val="00C81249"/>
    <w:rsid w:val="00C8685C"/>
    <w:rsid w:val="00C873D9"/>
    <w:rsid w:val="00C941C5"/>
    <w:rsid w:val="00C95E0C"/>
    <w:rsid w:val="00CA1D46"/>
    <w:rsid w:val="00CC3BD6"/>
    <w:rsid w:val="00CC5E7E"/>
    <w:rsid w:val="00CD38A1"/>
    <w:rsid w:val="00CE1D7A"/>
    <w:rsid w:val="00CF2D77"/>
    <w:rsid w:val="00CF4C14"/>
    <w:rsid w:val="00CF68AC"/>
    <w:rsid w:val="00D01905"/>
    <w:rsid w:val="00D10FAB"/>
    <w:rsid w:val="00D128AB"/>
    <w:rsid w:val="00D14080"/>
    <w:rsid w:val="00D267CD"/>
    <w:rsid w:val="00D42C64"/>
    <w:rsid w:val="00D52E1B"/>
    <w:rsid w:val="00D52EA6"/>
    <w:rsid w:val="00D62DF2"/>
    <w:rsid w:val="00D6326D"/>
    <w:rsid w:val="00D635A6"/>
    <w:rsid w:val="00D65446"/>
    <w:rsid w:val="00D67397"/>
    <w:rsid w:val="00D7018A"/>
    <w:rsid w:val="00D86CDA"/>
    <w:rsid w:val="00D92240"/>
    <w:rsid w:val="00D96F6E"/>
    <w:rsid w:val="00DA7020"/>
    <w:rsid w:val="00DB38D0"/>
    <w:rsid w:val="00DB52C5"/>
    <w:rsid w:val="00DC1C84"/>
    <w:rsid w:val="00DC2911"/>
    <w:rsid w:val="00DC3D88"/>
    <w:rsid w:val="00DC61C6"/>
    <w:rsid w:val="00DC6937"/>
    <w:rsid w:val="00DD14AA"/>
    <w:rsid w:val="00DD7F35"/>
    <w:rsid w:val="00DE0CB8"/>
    <w:rsid w:val="00E0071E"/>
    <w:rsid w:val="00E04DC8"/>
    <w:rsid w:val="00E16E8B"/>
    <w:rsid w:val="00E17D6F"/>
    <w:rsid w:val="00E20CD2"/>
    <w:rsid w:val="00E26080"/>
    <w:rsid w:val="00E31759"/>
    <w:rsid w:val="00E3466C"/>
    <w:rsid w:val="00E35629"/>
    <w:rsid w:val="00E37657"/>
    <w:rsid w:val="00E434D0"/>
    <w:rsid w:val="00E4673E"/>
    <w:rsid w:val="00E50213"/>
    <w:rsid w:val="00E53BA5"/>
    <w:rsid w:val="00E631F8"/>
    <w:rsid w:val="00E737A1"/>
    <w:rsid w:val="00E73E30"/>
    <w:rsid w:val="00E8170C"/>
    <w:rsid w:val="00E91761"/>
    <w:rsid w:val="00E94EB0"/>
    <w:rsid w:val="00EB00E4"/>
    <w:rsid w:val="00EB2648"/>
    <w:rsid w:val="00EC0611"/>
    <w:rsid w:val="00ED7F38"/>
    <w:rsid w:val="00EE2E06"/>
    <w:rsid w:val="00EE35B8"/>
    <w:rsid w:val="00EF300F"/>
    <w:rsid w:val="00F03453"/>
    <w:rsid w:val="00F04FAC"/>
    <w:rsid w:val="00F10C68"/>
    <w:rsid w:val="00F212D7"/>
    <w:rsid w:val="00F237E0"/>
    <w:rsid w:val="00F30991"/>
    <w:rsid w:val="00F30CA5"/>
    <w:rsid w:val="00F4012C"/>
    <w:rsid w:val="00F406C0"/>
    <w:rsid w:val="00F4214B"/>
    <w:rsid w:val="00F44229"/>
    <w:rsid w:val="00F4608D"/>
    <w:rsid w:val="00F60610"/>
    <w:rsid w:val="00F9309D"/>
    <w:rsid w:val="00F96D29"/>
    <w:rsid w:val="00FA44D8"/>
    <w:rsid w:val="00FA57EF"/>
    <w:rsid w:val="00FA7339"/>
    <w:rsid w:val="00FA7532"/>
    <w:rsid w:val="00FB2633"/>
    <w:rsid w:val="00FC48A7"/>
    <w:rsid w:val="00FC7E02"/>
    <w:rsid w:val="00FD5252"/>
    <w:rsid w:val="00FD687C"/>
    <w:rsid w:val="00FE3594"/>
    <w:rsid w:val="00FE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D15599-051D-4220-8864-01990DDC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85C"/>
    <w:rPr>
      <w:rFonts w:ascii="Times" w:hAnsi="Times"/>
      <w:sz w:val="24"/>
    </w:rPr>
  </w:style>
  <w:style w:type="paragraph" w:styleId="Heading1">
    <w:name w:val="heading 1"/>
    <w:basedOn w:val="Normal"/>
    <w:next w:val="Normal"/>
    <w:link w:val="Heading1Char"/>
    <w:qFormat/>
    <w:rsid w:val="00CF68AC"/>
    <w:pPr>
      <w:keepNext/>
      <w:widowControl w:val="0"/>
      <w:numPr>
        <w:numId w:val="5"/>
      </w:numPr>
      <w:suppressAutoHyphens/>
      <w:outlineLvl w:val="0"/>
    </w:pPr>
    <w:rPr>
      <w:rFonts w:ascii="Times New Roman Bold" w:hAnsi="Times New Roman Bold"/>
      <w:b/>
      <w:bCs/>
      <w:caps/>
      <w:snapToGrid w:val="0"/>
    </w:rPr>
  </w:style>
  <w:style w:type="paragraph" w:styleId="Heading2">
    <w:name w:val="heading 2"/>
    <w:basedOn w:val="Normal"/>
    <w:next w:val="Normal"/>
    <w:link w:val="Heading2Char"/>
    <w:qFormat/>
    <w:rsid w:val="00CF68AC"/>
    <w:pPr>
      <w:keepNext/>
      <w:widowControl w:val="0"/>
      <w:numPr>
        <w:ilvl w:val="1"/>
        <w:numId w:val="5"/>
      </w:numPr>
      <w:tabs>
        <w:tab w:val="left" w:pos="504"/>
      </w:tabs>
      <w:suppressAutoHyphens/>
      <w:outlineLvl w:val="1"/>
    </w:pPr>
    <w:rPr>
      <w:rFonts w:ascii="Times New Roman Bold" w:hAnsi="Times New Roman Bold"/>
      <w:b/>
      <w:caps/>
      <w:snapToGrid w:val="0"/>
    </w:rPr>
  </w:style>
  <w:style w:type="paragraph" w:styleId="Heading3">
    <w:name w:val="heading 3"/>
    <w:basedOn w:val="Normal"/>
    <w:next w:val="Normal"/>
    <w:link w:val="Heading3Char"/>
    <w:qFormat/>
    <w:rsid w:val="00CF68AC"/>
    <w:pPr>
      <w:keepNext/>
      <w:widowControl w:val="0"/>
      <w:numPr>
        <w:ilvl w:val="2"/>
        <w:numId w:val="5"/>
      </w:numPr>
      <w:shd w:val="clear" w:color="auto" w:fill="FFFFFF"/>
      <w:outlineLvl w:val="2"/>
    </w:pPr>
    <w:rPr>
      <w:rFonts w:ascii="Times New Roman Bold" w:hAnsi="Times New Roman Bold"/>
      <w:b/>
      <w:bCs/>
      <w:snapToGrid w:val="0"/>
      <w:color w:val="000000"/>
      <w:w w:val="96"/>
    </w:rPr>
  </w:style>
  <w:style w:type="paragraph" w:styleId="Heading4">
    <w:name w:val="heading 4"/>
    <w:basedOn w:val="Normal"/>
    <w:next w:val="Normal"/>
    <w:link w:val="Heading4Char"/>
    <w:autoRedefine/>
    <w:qFormat/>
    <w:rsid w:val="00CF68AC"/>
    <w:pPr>
      <w:keepNext/>
      <w:ind w:firstLine="720"/>
      <w:outlineLvl w:val="3"/>
    </w:pPr>
    <w:rPr>
      <w:rFonts w:asciiTheme="minorHAnsi" w:hAnsiTheme="minorHAnsi"/>
      <w:bCs/>
      <w:szCs w:val="28"/>
    </w:rPr>
  </w:style>
  <w:style w:type="paragraph" w:styleId="Heading5">
    <w:name w:val="heading 5"/>
    <w:basedOn w:val="Normal"/>
    <w:next w:val="Normal"/>
    <w:link w:val="Heading5Char"/>
    <w:qFormat/>
    <w:rsid w:val="00CF68AC"/>
    <w:pPr>
      <w:numPr>
        <w:ilvl w:val="4"/>
        <w:numId w:val="5"/>
      </w:numPr>
      <w:outlineLvl w:val="4"/>
    </w:pPr>
    <w:rPr>
      <w:rFonts w:ascii="Times New Roman" w:hAnsi="Times New Roman"/>
      <w:bCs/>
      <w:iCs/>
      <w:szCs w:val="26"/>
    </w:rPr>
  </w:style>
  <w:style w:type="paragraph" w:styleId="Heading6">
    <w:name w:val="heading 6"/>
    <w:basedOn w:val="Normal"/>
    <w:next w:val="Normal"/>
    <w:link w:val="Heading6Char"/>
    <w:qFormat/>
    <w:rsid w:val="00CF68AC"/>
    <w:pPr>
      <w:numPr>
        <w:ilvl w:val="5"/>
        <w:numId w:val="5"/>
      </w:numPr>
      <w:spacing w:before="240" w:after="60"/>
      <w:outlineLvl w:val="5"/>
    </w:pPr>
    <w:rPr>
      <w:rFonts w:ascii="Times New Roman" w:hAnsi="Times New Roman"/>
      <w:bCs/>
      <w:szCs w:val="22"/>
    </w:rPr>
  </w:style>
  <w:style w:type="paragraph" w:styleId="Heading7">
    <w:name w:val="heading 7"/>
    <w:basedOn w:val="Normal"/>
    <w:next w:val="Normal"/>
    <w:link w:val="Heading7Char"/>
    <w:qFormat/>
    <w:rsid w:val="00CF68AC"/>
    <w:pPr>
      <w:numPr>
        <w:ilvl w:val="6"/>
        <w:numId w:val="5"/>
      </w:numPr>
      <w:spacing w:before="240" w:after="60"/>
      <w:outlineLvl w:val="6"/>
    </w:pPr>
    <w:rPr>
      <w:rFonts w:ascii="Times New Roman" w:hAnsi="Times New Roman"/>
      <w:szCs w:val="24"/>
    </w:rPr>
  </w:style>
  <w:style w:type="paragraph" w:styleId="Heading8">
    <w:name w:val="heading 8"/>
    <w:basedOn w:val="Normal"/>
    <w:next w:val="Normal"/>
    <w:link w:val="Heading8Char"/>
    <w:qFormat/>
    <w:rsid w:val="00CF68AC"/>
    <w:pPr>
      <w:numPr>
        <w:ilvl w:val="7"/>
        <w:numId w:val="5"/>
      </w:num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CF68AC"/>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F29"/>
    <w:pPr>
      <w:widowControl w:val="0"/>
      <w:autoSpaceDE w:val="0"/>
      <w:autoSpaceDN w:val="0"/>
      <w:adjustRightInd w:val="0"/>
    </w:pPr>
    <w:rPr>
      <w:rFonts w:ascii="BNKDI M+ Times" w:hAnsi="BNKDI M+ Times" w:cs="BNKDI M+ Times"/>
      <w:color w:val="000000"/>
      <w:sz w:val="24"/>
      <w:szCs w:val="24"/>
    </w:rPr>
  </w:style>
  <w:style w:type="paragraph" w:customStyle="1" w:styleId="CM7">
    <w:name w:val="CM7"/>
    <w:basedOn w:val="Default"/>
    <w:next w:val="Default"/>
    <w:rsid w:val="00A54F29"/>
    <w:pPr>
      <w:spacing w:after="50"/>
    </w:pPr>
    <w:rPr>
      <w:rFonts w:cs="Times New Roman"/>
      <w:color w:val="auto"/>
    </w:rPr>
  </w:style>
  <w:style w:type="paragraph" w:customStyle="1" w:styleId="CM1">
    <w:name w:val="CM1"/>
    <w:basedOn w:val="Default"/>
    <w:next w:val="Default"/>
    <w:rsid w:val="00A54F29"/>
    <w:pPr>
      <w:spacing w:line="136" w:lineRule="atLeast"/>
    </w:pPr>
    <w:rPr>
      <w:rFonts w:cs="Times New Roman"/>
      <w:color w:val="auto"/>
    </w:rPr>
  </w:style>
  <w:style w:type="paragraph" w:customStyle="1" w:styleId="CM2">
    <w:name w:val="CM2"/>
    <w:basedOn w:val="Default"/>
    <w:next w:val="Default"/>
    <w:rsid w:val="00A54F29"/>
    <w:pPr>
      <w:spacing w:line="136" w:lineRule="atLeast"/>
    </w:pPr>
    <w:rPr>
      <w:rFonts w:cs="Times New Roman"/>
      <w:color w:val="auto"/>
    </w:rPr>
  </w:style>
  <w:style w:type="paragraph" w:customStyle="1" w:styleId="CM3">
    <w:name w:val="CM3"/>
    <w:basedOn w:val="Default"/>
    <w:next w:val="Default"/>
    <w:rsid w:val="00A54F29"/>
    <w:pPr>
      <w:spacing w:line="136" w:lineRule="atLeast"/>
    </w:pPr>
    <w:rPr>
      <w:rFonts w:cs="Times New Roman"/>
      <w:color w:val="auto"/>
    </w:rPr>
  </w:style>
  <w:style w:type="paragraph" w:customStyle="1" w:styleId="CM4">
    <w:name w:val="CM4"/>
    <w:basedOn w:val="Default"/>
    <w:next w:val="Default"/>
    <w:rsid w:val="00A54F29"/>
    <w:pPr>
      <w:spacing w:line="136" w:lineRule="atLeast"/>
    </w:pPr>
    <w:rPr>
      <w:rFonts w:cs="Times New Roman"/>
      <w:color w:val="auto"/>
    </w:rPr>
  </w:style>
  <w:style w:type="paragraph" w:customStyle="1" w:styleId="CM5">
    <w:name w:val="CM5"/>
    <w:basedOn w:val="Default"/>
    <w:next w:val="Default"/>
    <w:rsid w:val="00A54F29"/>
    <w:pPr>
      <w:spacing w:line="136" w:lineRule="atLeast"/>
    </w:pPr>
    <w:rPr>
      <w:rFonts w:cs="Times New Roman"/>
      <w:color w:val="auto"/>
    </w:rPr>
  </w:style>
  <w:style w:type="paragraph" w:customStyle="1" w:styleId="CM6">
    <w:name w:val="CM6"/>
    <w:basedOn w:val="Default"/>
    <w:next w:val="Default"/>
    <w:rsid w:val="00A54F29"/>
    <w:pPr>
      <w:spacing w:line="136" w:lineRule="atLeast"/>
    </w:pPr>
    <w:rPr>
      <w:rFonts w:cs="Times New Roman"/>
      <w:color w:val="auto"/>
    </w:rPr>
  </w:style>
  <w:style w:type="paragraph" w:styleId="Header">
    <w:name w:val="header"/>
    <w:basedOn w:val="Normal"/>
    <w:rsid w:val="00A200A1"/>
    <w:pPr>
      <w:tabs>
        <w:tab w:val="center" w:pos="4320"/>
        <w:tab w:val="right" w:pos="8640"/>
      </w:tabs>
    </w:pPr>
  </w:style>
  <w:style w:type="paragraph" w:styleId="Footer">
    <w:name w:val="footer"/>
    <w:basedOn w:val="Normal"/>
    <w:link w:val="FooterChar"/>
    <w:uiPriority w:val="99"/>
    <w:rsid w:val="00A200A1"/>
    <w:pPr>
      <w:tabs>
        <w:tab w:val="center" w:pos="4320"/>
        <w:tab w:val="right" w:pos="8640"/>
      </w:tabs>
    </w:pPr>
  </w:style>
  <w:style w:type="table" w:styleId="TableElegant">
    <w:name w:val="Table Elegant"/>
    <w:basedOn w:val="TableNormal"/>
    <w:rsid w:val="00C873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963ABA"/>
    <w:rPr>
      <w:color w:val="0000FF"/>
      <w:u w:val="single"/>
    </w:rPr>
  </w:style>
  <w:style w:type="character" w:customStyle="1" w:styleId="Heading1Char">
    <w:name w:val="Heading 1 Char"/>
    <w:basedOn w:val="DefaultParagraphFont"/>
    <w:link w:val="Heading1"/>
    <w:rsid w:val="00CF68AC"/>
    <w:rPr>
      <w:rFonts w:ascii="Times New Roman Bold" w:hAnsi="Times New Roman Bold"/>
      <w:b/>
      <w:bCs/>
      <w:caps/>
      <w:snapToGrid w:val="0"/>
      <w:sz w:val="24"/>
    </w:rPr>
  </w:style>
  <w:style w:type="character" w:customStyle="1" w:styleId="Heading2Char">
    <w:name w:val="Heading 2 Char"/>
    <w:basedOn w:val="DefaultParagraphFont"/>
    <w:link w:val="Heading2"/>
    <w:rsid w:val="00CF68AC"/>
    <w:rPr>
      <w:rFonts w:ascii="Times New Roman Bold" w:hAnsi="Times New Roman Bold"/>
      <w:b/>
      <w:caps/>
      <w:snapToGrid w:val="0"/>
      <w:sz w:val="24"/>
    </w:rPr>
  </w:style>
  <w:style w:type="character" w:customStyle="1" w:styleId="Heading3Char">
    <w:name w:val="Heading 3 Char"/>
    <w:basedOn w:val="DefaultParagraphFont"/>
    <w:link w:val="Heading3"/>
    <w:rsid w:val="00CF68AC"/>
    <w:rPr>
      <w:rFonts w:ascii="Times New Roman Bold" w:hAnsi="Times New Roman Bold"/>
      <w:b/>
      <w:bCs/>
      <w:snapToGrid w:val="0"/>
      <w:color w:val="000000"/>
      <w:w w:val="96"/>
      <w:sz w:val="24"/>
      <w:shd w:val="clear" w:color="auto" w:fill="FFFFFF"/>
    </w:rPr>
  </w:style>
  <w:style w:type="character" w:customStyle="1" w:styleId="Heading4Char">
    <w:name w:val="Heading 4 Char"/>
    <w:basedOn w:val="DefaultParagraphFont"/>
    <w:link w:val="Heading4"/>
    <w:rsid w:val="00CF68AC"/>
    <w:rPr>
      <w:rFonts w:asciiTheme="minorHAnsi" w:hAnsiTheme="minorHAnsi"/>
      <w:bCs/>
      <w:sz w:val="24"/>
      <w:szCs w:val="28"/>
    </w:rPr>
  </w:style>
  <w:style w:type="character" w:customStyle="1" w:styleId="Heading5Char">
    <w:name w:val="Heading 5 Char"/>
    <w:basedOn w:val="DefaultParagraphFont"/>
    <w:link w:val="Heading5"/>
    <w:rsid w:val="00CF68AC"/>
    <w:rPr>
      <w:bCs/>
      <w:iCs/>
      <w:sz w:val="24"/>
      <w:szCs w:val="26"/>
    </w:rPr>
  </w:style>
  <w:style w:type="character" w:customStyle="1" w:styleId="Heading6Char">
    <w:name w:val="Heading 6 Char"/>
    <w:basedOn w:val="DefaultParagraphFont"/>
    <w:link w:val="Heading6"/>
    <w:rsid w:val="00CF68AC"/>
    <w:rPr>
      <w:bCs/>
      <w:sz w:val="24"/>
      <w:szCs w:val="22"/>
    </w:rPr>
  </w:style>
  <w:style w:type="character" w:customStyle="1" w:styleId="Heading7Char">
    <w:name w:val="Heading 7 Char"/>
    <w:basedOn w:val="DefaultParagraphFont"/>
    <w:link w:val="Heading7"/>
    <w:rsid w:val="00CF68AC"/>
    <w:rPr>
      <w:sz w:val="24"/>
      <w:szCs w:val="24"/>
    </w:rPr>
  </w:style>
  <w:style w:type="character" w:customStyle="1" w:styleId="Heading8Char">
    <w:name w:val="Heading 8 Char"/>
    <w:basedOn w:val="DefaultParagraphFont"/>
    <w:link w:val="Heading8"/>
    <w:rsid w:val="00CF68AC"/>
    <w:rPr>
      <w:i/>
      <w:iCs/>
      <w:sz w:val="24"/>
      <w:szCs w:val="24"/>
    </w:rPr>
  </w:style>
  <w:style w:type="character" w:customStyle="1" w:styleId="Heading9Char">
    <w:name w:val="Heading 9 Char"/>
    <w:basedOn w:val="DefaultParagraphFont"/>
    <w:link w:val="Heading9"/>
    <w:rsid w:val="00CF68AC"/>
    <w:rPr>
      <w:rFonts w:ascii="Arial" w:hAnsi="Arial" w:cs="Arial"/>
      <w:sz w:val="22"/>
      <w:szCs w:val="22"/>
    </w:rPr>
  </w:style>
  <w:style w:type="paragraph" w:customStyle="1" w:styleId="List-dot">
    <w:name w:val="List-dot"/>
    <w:rsid w:val="00CF68AC"/>
    <w:pPr>
      <w:numPr>
        <w:numId w:val="6"/>
      </w:numPr>
    </w:pPr>
    <w:rPr>
      <w:sz w:val="24"/>
    </w:rPr>
  </w:style>
  <w:style w:type="paragraph" w:styleId="ListParagraph">
    <w:name w:val="List Paragraph"/>
    <w:basedOn w:val="Normal"/>
    <w:uiPriority w:val="34"/>
    <w:qFormat/>
    <w:rsid w:val="003870FD"/>
    <w:pPr>
      <w:ind w:left="720"/>
      <w:contextualSpacing/>
    </w:pPr>
  </w:style>
  <w:style w:type="character" w:customStyle="1" w:styleId="FooterChar">
    <w:name w:val="Footer Char"/>
    <w:basedOn w:val="DefaultParagraphFont"/>
    <w:link w:val="Footer"/>
    <w:uiPriority w:val="99"/>
    <w:rsid w:val="00856905"/>
    <w:rPr>
      <w:rFonts w:ascii="Times" w:hAnsi="Times"/>
      <w:sz w:val="24"/>
    </w:rPr>
  </w:style>
  <w:style w:type="paragraph" w:styleId="EndnoteText">
    <w:name w:val="endnote text"/>
    <w:basedOn w:val="Normal"/>
    <w:link w:val="EndnoteTextChar"/>
    <w:rsid w:val="00870033"/>
    <w:pPr>
      <w:widowControl w:val="0"/>
    </w:pPr>
    <w:rPr>
      <w:rFonts w:ascii="Arial" w:hAnsi="Arial"/>
      <w:snapToGrid w:val="0"/>
    </w:rPr>
  </w:style>
  <w:style w:type="character" w:customStyle="1" w:styleId="EndnoteTextChar">
    <w:name w:val="Endnote Text Char"/>
    <w:basedOn w:val="DefaultParagraphFont"/>
    <w:link w:val="EndnoteText"/>
    <w:rsid w:val="00870033"/>
    <w:rPr>
      <w:rFonts w:ascii="Arial" w:hAnsi="Arial"/>
      <w:snapToGrid w:val="0"/>
      <w:sz w:val="24"/>
    </w:rPr>
  </w:style>
  <w:style w:type="character" w:customStyle="1" w:styleId="UnresolvedMention1">
    <w:name w:val="Unresolved Mention1"/>
    <w:basedOn w:val="DefaultParagraphFont"/>
    <w:uiPriority w:val="99"/>
    <w:semiHidden/>
    <w:unhideWhenUsed/>
    <w:rsid w:val="00803B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9535">
      <w:bodyDiv w:val="1"/>
      <w:marLeft w:val="0"/>
      <w:marRight w:val="0"/>
      <w:marTop w:val="0"/>
      <w:marBottom w:val="0"/>
      <w:divBdr>
        <w:top w:val="none" w:sz="0" w:space="0" w:color="auto"/>
        <w:left w:val="none" w:sz="0" w:space="0" w:color="auto"/>
        <w:bottom w:val="none" w:sz="0" w:space="0" w:color="auto"/>
        <w:right w:val="none" w:sz="0" w:space="0" w:color="auto"/>
      </w:divBdr>
    </w:div>
    <w:div w:id="962616817">
      <w:bodyDiv w:val="1"/>
      <w:marLeft w:val="0"/>
      <w:marRight w:val="0"/>
      <w:marTop w:val="0"/>
      <w:marBottom w:val="0"/>
      <w:divBdr>
        <w:top w:val="none" w:sz="0" w:space="0" w:color="auto"/>
        <w:left w:val="none" w:sz="0" w:space="0" w:color="auto"/>
        <w:bottom w:val="none" w:sz="0" w:space="0" w:color="auto"/>
        <w:right w:val="none" w:sz="0" w:space="0" w:color="auto"/>
      </w:divBdr>
    </w:div>
    <w:div w:id="1253473641">
      <w:bodyDiv w:val="1"/>
      <w:marLeft w:val="0"/>
      <w:marRight w:val="0"/>
      <w:marTop w:val="0"/>
      <w:marBottom w:val="0"/>
      <w:divBdr>
        <w:top w:val="none" w:sz="0" w:space="0" w:color="auto"/>
        <w:left w:val="none" w:sz="0" w:space="0" w:color="auto"/>
        <w:bottom w:val="none" w:sz="0" w:space="0" w:color="auto"/>
        <w:right w:val="none" w:sz="0" w:space="0" w:color="auto"/>
      </w:divBdr>
    </w:div>
    <w:div w:id="21058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cmnet.org/board-of-directors-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C116-DD63-4BC2-A7E1-03C9E926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13267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Unknown</vt:lpstr>
    </vt:vector>
  </TitlesOfParts>
  <Company>Microsoft</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Marvin Malish</dc:creator>
  <cp:lastModifiedBy>Reid, Janet</cp:lastModifiedBy>
  <cp:revision>2</cp:revision>
  <cp:lastPrinted>2017-01-01T18:43:00Z</cp:lastPrinted>
  <dcterms:created xsi:type="dcterms:W3CDTF">2018-11-29T15:50:00Z</dcterms:created>
  <dcterms:modified xsi:type="dcterms:W3CDTF">2018-11-29T15:50:00Z</dcterms:modified>
</cp:coreProperties>
</file>