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-332105</wp:posOffset>
            </wp:positionV>
            <wp:extent cx="6053328" cy="740664"/>
            <wp:effectExtent l="0" t="0" r="508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8225EB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4B3BD4" w:rsidP="00B906D6">
      <w:pPr>
        <w:spacing w:after="0" w:line="240" w:lineRule="auto"/>
        <w:jc w:val="center"/>
        <w:rPr>
          <w:sz w:val="24"/>
          <w:szCs w:val="36"/>
        </w:rPr>
      </w:pPr>
      <w:r>
        <w:rPr>
          <w:sz w:val="28"/>
          <w:szCs w:val="36"/>
        </w:rPr>
        <w:t>February 22</w:t>
      </w:r>
      <w:r w:rsidR="004B3FC3" w:rsidRPr="007B5024">
        <w:rPr>
          <w:sz w:val="28"/>
          <w:szCs w:val="36"/>
        </w:rPr>
        <w:t>, 3 p.m. ET</w:t>
      </w:r>
    </w:p>
    <w:p w:rsidR="00B906D6" w:rsidRPr="00B906D6" w:rsidRDefault="00226C50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  <w:bookmarkStart w:id="0" w:name="_GoBack"/>
      <w:bookmarkEnd w:id="0"/>
    </w:p>
    <w:p w:rsidR="005D4F45" w:rsidRPr="00D5337C" w:rsidRDefault="00A87C99" w:rsidP="00D5337C">
      <w:pPr>
        <w:spacing w:after="0"/>
        <w:rPr>
          <w:rFonts w:cstheme="minorHAnsi"/>
          <w:b/>
          <w:color w:val="C0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C96846" w:rsidRPr="00C96846" w:rsidRDefault="00C96846" w:rsidP="00C96846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226C50" w:rsidRPr="00226C50" w:rsidRDefault="00226C50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226C50">
        <w:rPr>
          <w:rFonts w:cstheme="minorHAnsi"/>
          <w:b/>
          <w:sz w:val="28"/>
          <w:szCs w:val="24"/>
        </w:rPr>
        <w:t>Midyear Conference Check-In</w:t>
      </w:r>
    </w:p>
    <w:p w:rsidR="00226C50" w:rsidRPr="00226C50" w:rsidRDefault="00226C50" w:rsidP="00226C50">
      <w:pPr>
        <w:pStyle w:val="ListParagraph"/>
        <w:rPr>
          <w:rFonts w:cstheme="minorHAnsi"/>
          <w:b/>
          <w:sz w:val="28"/>
          <w:szCs w:val="24"/>
        </w:rPr>
      </w:pPr>
    </w:p>
    <w:p w:rsidR="00164B14" w:rsidRPr="00ED08D2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</w:p>
    <w:p w:rsidR="00ED08D2" w:rsidRDefault="00164B14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0E0F69" w:rsidRDefault="000E0F69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Annual Conference</w:t>
      </w:r>
    </w:p>
    <w:p w:rsidR="000E0F69" w:rsidRDefault="000E0F69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Structured Response Tests</w:t>
      </w:r>
    </w:p>
    <w:p w:rsidR="000E0F69" w:rsidRDefault="000E0F69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Next Phase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0E0F69">
        <w:rPr>
          <w:rFonts w:cstheme="minorHAnsi"/>
          <w:b/>
          <w:sz w:val="28"/>
          <w:szCs w:val="24"/>
        </w:rPr>
        <w:t>– Brandon Kimura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2A389C">
        <w:rPr>
          <w:rFonts w:cstheme="minorHAnsi"/>
          <w:b/>
          <w:sz w:val="28"/>
          <w:szCs w:val="24"/>
        </w:rPr>
        <w:t xml:space="preserve"> – Janet Cornell</w:t>
      </w:r>
    </w:p>
    <w:p w:rsidR="00484ADC" w:rsidRDefault="00930D03" w:rsidP="00AE047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2A389C">
        <w:rPr>
          <w:rFonts w:cstheme="minorHAnsi"/>
          <w:b/>
          <w:sz w:val="28"/>
          <w:szCs w:val="24"/>
        </w:rPr>
        <w:t>Public Relations – Dawn</w:t>
      </w:r>
      <w:r w:rsidR="002A389C">
        <w:rPr>
          <w:rFonts w:cstheme="minorHAnsi"/>
          <w:b/>
          <w:sz w:val="28"/>
          <w:szCs w:val="24"/>
        </w:rPr>
        <w:t xml:space="preserve"> Palermo</w:t>
      </w:r>
    </w:p>
    <w:p w:rsidR="000E0F69" w:rsidRDefault="000E0F69" w:rsidP="000E0F69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0E0F69" w:rsidRDefault="000E0F69" w:rsidP="000E0F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CTC Conference Submission</w:t>
      </w:r>
    </w:p>
    <w:p w:rsidR="004300CD" w:rsidRDefault="004300CD" w:rsidP="004300CD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4300CD" w:rsidRDefault="004300CD" w:rsidP="000E0F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Strategic Plan</w:t>
      </w:r>
    </w:p>
    <w:p w:rsidR="002A389C" w:rsidRPr="002A389C" w:rsidRDefault="002A389C" w:rsidP="002A389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84ADC" w:rsidRPr="00D5337C" w:rsidRDefault="00484ADC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4C2CCA" w:rsidRDefault="00A87C99" w:rsidP="004C2C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March 22,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5D4F45" w:rsidRPr="008225EB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</w:rPr>
      </w:pPr>
      <w:r w:rsidRPr="00D5337C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1676400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14">
        <w:rPr>
          <w:rFonts w:eastAsia="Times New Roman" w:cstheme="minorHAnsi"/>
          <w:b/>
          <w:sz w:val="28"/>
          <w:szCs w:val="24"/>
        </w:rPr>
        <w:t>June 28, 2023</w:t>
      </w:r>
    </w:p>
    <w:p w:rsidR="008225EB" w:rsidRPr="008225EB" w:rsidRDefault="008225EB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</w:p>
    <w:sectPr w:rsidR="003E6AB2" w:rsidRPr="003E6AB2" w:rsidSect="0082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902A46B8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E0F69"/>
    <w:rsid w:val="000F1C08"/>
    <w:rsid w:val="00121A8A"/>
    <w:rsid w:val="00164B14"/>
    <w:rsid w:val="00206C73"/>
    <w:rsid w:val="00226C50"/>
    <w:rsid w:val="002A389C"/>
    <w:rsid w:val="002D5589"/>
    <w:rsid w:val="003E6AB2"/>
    <w:rsid w:val="004300CD"/>
    <w:rsid w:val="00447D68"/>
    <w:rsid w:val="00484ADC"/>
    <w:rsid w:val="004B3BD4"/>
    <w:rsid w:val="004B3FC3"/>
    <w:rsid w:val="004C2CCA"/>
    <w:rsid w:val="005017FA"/>
    <w:rsid w:val="005D4F45"/>
    <w:rsid w:val="00606668"/>
    <w:rsid w:val="007B5024"/>
    <w:rsid w:val="007F43AB"/>
    <w:rsid w:val="008225EB"/>
    <w:rsid w:val="00884BF3"/>
    <w:rsid w:val="009218FC"/>
    <w:rsid w:val="00930D03"/>
    <w:rsid w:val="00A87C99"/>
    <w:rsid w:val="00AA6761"/>
    <w:rsid w:val="00AD1C46"/>
    <w:rsid w:val="00B03FFB"/>
    <w:rsid w:val="00B23C70"/>
    <w:rsid w:val="00B905AE"/>
    <w:rsid w:val="00B906D6"/>
    <w:rsid w:val="00B97E9C"/>
    <w:rsid w:val="00BE7655"/>
    <w:rsid w:val="00C54017"/>
    <w:rsid w:val="00C96846"/>
    <w:rsid w:val="00CD4DD0"/>
    <w:rsid w:val="00D46932"/>
    <w:rsid w:val="00D5337C"/>
    <w:rsid w:val="00E959A5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8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2023-02-16T16:19:00Z</dcterms:created>
  <dcterms:modified xsi:type="dcterms:W3CDTF">2023-02-16T20:25:00Z</dcterms:modified>
</cp:coreProperties>
</file>