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INTERNATIONAL SUBCOMMITTEE MEETING AGENDA</w:t>
      </w:r>
    </w:p>
    <w:p w:rsidR="00000000" w:rsidDel="00000000" w:rsidP="00000000" w:rsidRDefault="00000000" w:rsidRPr="00000000" w14:paraId="00000003">
      <w:pPr>
        <w:widowControl w:val="1"/>
        <w:ind w:left="2160" w:firstLine="72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Monday, September 13, 2021</w:t>
      </w:r>
    </w:p>
    <w:p w:rsidR="00000000" w:rsidDel="00000000" w:rsidP="00000000" w:rsidRDefault="00000000" w:rsidRPr="00000000" w14:paraId="00000004">
      <w:pPr>
        <w:widowControl w:val="1"/>
        <w:ind w:left="2880" w:firstLine="720"/>
        <w:jc w:val="left"/>
        <w:rPr>
          <w:color w:val="1f497d"/>
        </w:rPr>
      </w:pPr>
      <w:r w:rsidDel="00000000" w:rsidR="00000000" w:rsidRPr="00000000">
        <w:rPr>
          <w:sz w:val="32"/>
          <w:szCs w:val="32"/>
          <w:rtl w:val="0"/>
        </w:rPr>
        <w:t xml:space="preserve">      3:00 P.M. 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720" w:firstLine="0"/>
        <w:jc w:val="left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color w:val="475163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  <w:b w:val="1"/>
          <w:color w:val="222222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https://us06web.zoom.us/j/82912855870?pwd=WGhmRFUzbDZUR2ZDMWtXa21mNTBnZz09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Meeting ID: 829 1285 5870</w:t>
      </w:r>
    </w:p>
    <w:p w:rsidR="00000000" w:rsidDel="00000000" w:rsidP="00000000" w:rsidRDefault="00000000" w:rsidRPr="00000000" w14:paraId="0000000B">
      <w:pPr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Passcode: 495583</w:t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One tap mobile</w:t>
      </w:r>
    </w:p>
    <w:p w:rsidR="00000000" w:rsidDel="00000000" w:rsidP="00000000" w:rsidRDefault="00000000" w:rsidRPr="00000000" w14:paraId="0000000D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+16699006833,,82912855870#,,,,*495583# US (San Jose)</w:t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+12532158782,,82912855870#,,,,*495583# US (Tacoma)</w:t>
      </w:r>
    </w:p>
    <w:p w:rsidR="00000000" w:rsidDel="00000000" w:rsidP="00000000" w:rsidRDefault="00000000" w:rsidRPr="00000000" w14:paraId="0000000F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Dial by your location</w:t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12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3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+1 929 205 6099 US (New York)</w:t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Meeting ID: 829 1285 5870</w:t>
      </w:r>
    </w:p>
    <w:p w:rsidR="00000000" w:rsidDel="00000000" w:rsidP="00000000" w:rsidRDefault="00000000" w:rsidRPr="00000000" w14:paraId="00000018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Passcode: 495583</w:t>
      </w:r>
    </w:p>
    <w:p w:rsidR="00000000" w:rsidDel="00000000" w:rsidP="00000000" w:rsidRDefault="00000000" w:rsidRPr="00000000" w14:paraId="00000019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Find your local number: https://us06web.zoom.us/u/kveIZSfJ0</w:t>
      </w:r>
    </w:p>
    <w:p w:rsidR="00000000" w:rsidDel="00000000" w:rsidP="00000000" w:rsidRDefault="00000000" w:rsidRPr="00000000" w14:paraId="0000001A">
      <w:pPr>
        <w:shd w:fill="ffffff" w:val="clear"/>
        <w:ind w:left="0" w:firstLine="0"/>
        <w:jc w:val="left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 materials: 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https://nacmnet.org/who-we-are/initiatives/international-outreach/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Brochure:  </w:t>
      </w:r>
    </w:p>
    <w:p w:rsidR="00000000" w:rsidDel="00000000" w:rsidP="00000000" w:rsidRDefault="00000000" w:rsidRPr="00000000" w14:paraId="00000020">
      <w:pPr>
        <w:widowControl w:val="1"/>
        <w:ind w:left="1440" w:firstLine="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https://nacmnet.org/sites/default/files/2017.04.11%20NACM%20International%20Brochure.pdf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IACA Update</w:t>
      </w:r>
    </w:p>
    <w:p w:rsidR="00000000" w:rsidDel="00000000" w:rsidP="00000000" w:rsidRDefault="00000000" w:rsidRPr="00000000" w14:paraId="00000023">
      <w:pPr>
        <w:widowControl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2021-2022 Committee Projects</w:t>
      </w:r>
    </w:p>
    <w:p w:rsidR="00000000" w:rsidDel="00000000" w:rsidP="00000000" w:rsidRDefault="00000000" w:rsidRPr="00000000" w14:paraId="00000025">
      <w:pPr>
        <w:widowControl w:val="1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ind w:left="360" w:firstLine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5.   Future Meeting Dates</w:t>
      </w:r>
    </w:p>
    <w:p w:rsidR="00000000" w:rsidDel="00000000" w:rsidP="00000000" w:rsidRDefault="00000000" w:rsidRPr="00000000" w14:paraId="00000027">
      <w:pPr>
        <w:widowControl w:val="1"/>
        <w:ind w:left="360" w:firstLine="0"/>
        <w:rPr>
          <w:rFonts w:ascii="Arial" w:cs="Arial" w:eastAsia="Arial" w:hAnsi="Arial"/>
          <w:b w:val="1"/>
          <w:color w:val="222222"/>
        </w:rPr>
      </w:pPr>
      <w:bookmarkStart w:colFirst="0" w:colLast="0" w:name="_heading=h.z6p6jh5jw0z" w:id="1"/>
      <w:bookmarkEnd w:id="1"/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</w:t>
      </w:r>
    </w:p>
    <w:p w:rsidR="00000000" w:rsidDel="00000000" w:rsidP="00000000" w:rsidRDefault="00000000" w:rsidRPr="00000000" w14:paraId="00000028">
      <w:pPr>
        <w:shd w:fill="ffffff" w:val="clear"/>
        <w:ind w:left="720" w:firstLine="0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    Nov 8, 2021 03:00 PM ET</w:t>
      </w:r>
    </w:p>
    <w:p w:rsidR="00000000" w:rsidDel="00000000" w:rsidP="00000000" w:rsidRDefault="00000000" w:rsidRPr="00000000" w14:paraId="00000029">
      <w:pPr>
        <w:shd w:fill="ffffff" w:val="clear"/>
        <w:ind w:left="720" w:firstLine="0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    Jan 10, 2022 03:00 PM ET</w:t>
      </w:r>
    </w:p>
    <w:p w:rsidR="00000000" w:rsidDel="00000000" w:rsidP="00000000" w:rsidRDefault="00000000" w:rsidRPr="00000000" w14:paraId="0000002A">
      <w:pPr>
        <w:shd w:fill="ffffff" w:val="clear"/>
        <w:ind w:left="720" w:firstLine="0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    Mar 14, 2022 03:00 PM ET</w:t>
      </w:r>
    </w:p>
    <w:p w:rsidR="00000000" w:rsidDel="00000000" w:rsidP="00000000" w:rsidRDefault="00000000" w:rsidRPr="00000000" w14:paraId="0000002B">
      <w:pPr>
        <w:shd w:fill="ffffff" w:val="clear"/>
        <w:ind w:left="720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       May 9, 2022 03:00 PM 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40" w:lineRule="auto"/>
        <w:ind w:left="83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280" w:top="1360" w:left="1320" w:right="1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ind w:left="720" w:firstLine="720"/>
      <w:rPr>
        <w:rFonts w:ascii="Times New Roman" w:cs="Times New Roman" w:eastAsia="Times New Roman" w:hAnsi="Times New Roman"/>
        <w:b w:val="1"/>
        <w:color w:val="000000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14609</wp:posOffset>
          </wp:positionH>
          <wp:positionV relativeFrom="paragraph">
            <wp:posOffset>24130</wp:posOffset>
          </wp:positionV>
          <wp:extent cx="781050" cy="781050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ind w:left="720" w:firstLine="720"/>
      <w:rPr>
        <w:rFonts w:ascii="Times New Roman" w:cs="Times New Roman" w:eastAsia="Times New Roman" w:hAnsi="Times New Roman"/>
        <w:b w:val="1"/>
        <w:color w:val="000000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32"/>
        <w:szCs w:val="32"/>
        <w:rtl w:val="0"/>
      </w:rPr>
      <w:t xml:space="preserve">National Association</w:t>
    </w:r>
  </w:p>
  <w:p w:rsidR="00000000" w:rsidDel="00000000" w:rsidP="00000000" w:rsidRDefault="00000000" w:rsidRPr="00000000" w14:paraId="0000002F">
    <w:pPr>
      <w:ind w:left="720" w:firstLine="720"/>
      <w:rPr>
        <w:rFonts w:ascii="Times New Roman" w:cs="Times New Roman" w:eastAsia="Times New Roman" w:hAnsi="Times New Roman"/>
        <w:b w:val="1"/>
        <w:color w:val="000000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32"/>
        <w:szCs w:val="32"/>
        <w:rtl w:val="0"/>
      </w:rPr>
      <w:t xml:space="preserve">for Court Management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8"/>
        <w:szCs w:val="28"/>
        <w:rtl w:val="0"/>
      </w:rPr>
      <w:t xml:space="preserve">Strengthening Court Professionals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>
        <w:rFonts w:ascii="Times New Roman" w:cs="Times New Roman" w:eastAsia="Times New Roman" w:hAnsi="Times New Roman"/>
        <w:color w:val="000000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32"/>
        <w:szCs w:val="32"/>
        <w:rtl w:val="0"/>
      </w:rPr>
      <w:t xml:space="preserve">___________________________________________________________</w:t>
    </w:r>
  </w:p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83"/>
    </w:pPr>
    <w:rPr>
      <w:rFonts w:ascii="Times New Roman" w:cs="Times New Roman" w:eastAsia="Times New Roman" w:hAnsi="Times New Roman"/>
      <w:b w:val="1"/>
      <w:i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83"/>
    </w:pPr>
    <w:rPr>
      <w:rFonts w:ascii="Times New Roman" w:cs="Times New Roman" w:eastAsia="Times New Roman" w:hAnsi="Times New Roman"/>
      <w:b w:val="1"/>
      <w:i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83"/>
    </w:pPr>
    <w:rPr>
      <w:rFonts w:ascii="Times New Roman" w:cs="Times New Roman" w:eastAsia="Times New Roman" w:hAnsi="Times New Roman"/>
      <w:b w:val="1"/>
      <w:i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83"/>
    </w:pPr>
    <w:rPr>
      <w:rFonts w:ascii="Times New Roman" w:cs="Times New Roman" w:eastAsia="Times New Roman" w:hAnsi="Times New Roman"/>
      <w:b w:val="1"/>
      <w:i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Heading1">
    <w:name w:val="heading 1"/>
    <w:basedOn w:val="Normal"/>
    <w:uiPriority w:val="1"/>
    <w:qFormat w:val="1"/>
    <w:pPr>
      <w:ind w:left="2083"/>
      <w:outlineLvl w:val="0"/>
    </w:pPr>
    <w:rPr>
      <w:rFonts w:ascii="Times New Roman" w:eastAsia="Times New Roman" w:hAnsi="Times New Roman"/>
      <w:b w:val="1"/>
      <w:bCs w:val="1"/>
      <w:i w:val="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411136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A19F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 w:val="1"/>
    <w:rsid w:val="005A19F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19F5"/>
  </w:style>
  <w:style w:type="paragraph" w:styleId="SectionLevel1" w:customStyle="1">
    <w:name w:val="Section Level 1"/>
    <w:basedOn w:val="Heading5"/>
    <w:rsid w:val="00411136"/>
    <w:pPr>
      <w:keepLines w:val="0"/>
      <w:widowControl w:val="1"/>
      <w:pBdr>
        <w:bottom w:color="auto" w:space="1" w:sz="4" w:val="single"/>
      </w:pBdr>
      <w:spacing w:before="0"/>
    </w:pPr>
    <w:rPr>
      <w:rFonts w:ascii="Tahoma" w:cs="Arial" w:eastAsia="Times New Roman" w:hAnsi="Tahoma"/>
      <w:b w:val="1"/>
      <w:bCs w:val="1"/>
      <w:color w:val="auto"/>
      <w:sz w:val="28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411136"/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Default" w:customStyle="1">
    <w:name w:val="Default"/>
    <w:rsid w:val="002D67A1"/>
    <w:pPr>
      <w:widowControl w:val="1"/>
      <w:autoSpaceDE w:val="0"/>
      <w:autoSpaceDN w:val="0"/>
      <w:adjustRightInd w:val="0"/>
    </w:pPr>
    <w:rPr>
      <w:rFonts w:ascii="Verdana" w:cs="Verdana" w:eastAsia="Calibri" w:hAnsi="Verdana"/>
      <w:color w:val="000000"/>
      <w:sz w:val="24"/>
      <w:szCs w:val="24"/>
    </w:rPr>
  </w:style>
  <w:style w:type="character" w:styleId="invite-phone-number" w:customStyle="1">
    <w:name w:val="invite-phone-number"/>
    <w:basedOn w:val="DefaultParagraphFont"/>
    <w:rsid w:val="0052504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27B0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nacmnet.org/sites/default/files/2017.04.11%20NACM%20International%20Brochure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6web.zoom.us/j/82912855870?pwd=WGhmRFUzbDZUR2ZDMWtXa21mNTBnZz09" TargetMode="External"/><Relationship Id="rId8" Type="http://schemas.openxmlformats.org/officeDocument/2006/relationships/hyperlink" Target="https://nacmnet.org/who-we-are/initiatives/international-outreach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060QHq0KBJPAl9KTAUjRgo0Mrw==">AMUW2mX+KK169mZ9yvk49x3190XHW7Rws4ohZupJ/oW2nZ90JAvc3zGZjPVZls7bch6YbJePFpkMJuMTdSjxx6vJ5ke6eBhE7cv37EHVvhkncHQtrlzSdDC6j7WCx5cOm3KD1Yn8kiZdMQSjFeHLwWdjaa5xbHqN9A==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2019-08-21T18:14:00Z</dcterms:created>
  <dc:creator>lgomez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