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B3" w:rsidRDefault="00DD33B3" w:rsidP="00DD33B3">
      <w:pPr>
        <w:jc w:val="center"/>
        <w:rPr>
          <w:sz w:val="32"/>
          <w:szCs w:val="32"/>
        </w:rPr>
      </w:pPr>
    </w:p>
    <w:p w:rsidR="00C333D7" w:rsidRDefault="00C333D7" w:rsidP="00DD33B3">
      <w:pPr>
        <w:jc w:val="center"/>
        <w:rPr>
          <w:sz w:val="32"/>
          <w:szCs w:val="32"/>
        </w:rPr>
      </w:pPr>
    </w:p>
    <w:p w:rsidR="00DD33B3" w:rsidRDefault="00DD33B3" w:rsidP="00DD33B3">
      <w:pPr>
        <w:jc w:val="center"/>
        <w:rPr>
          <w:b/>
          <w:sz w:val="32"/>
          <w:szCs w:val="32"/>
        </w:rPr>
      </w:pPr>
      <w:r>
        <w:rPr>
          <w:b/>
          <w:sz w:val="32"/>
          <w:szCs w:val="32"/>
        </w:rPr>
        <w:t>INTERNATIONAL SUBCOMMITTEE MEETING MINUTES</w:t>
      </w:r>
    </w:p>
    <w:p w:rsidR="00DD33B3" w:rsidRDefault="00393F16" w:rsidP="00DD33B3">
      <w:pPr>
        <w:jc w:val="center"/>
        <w:rPr>
          <w:sz w:val="32"/>
          <w:szCs w:val="32"/>
        </w:rPr>
      </w:pPr>
      <w:r>
        <w:rPr>
          <w:sz w:val="32"/>
          <w:szCs w:val="32"/>
        </w:rPr>
        <w:t>THURSDAY, MARCH 22, 2018</w:t>
      </w:r>
    </w:p>
    <w:p w:rsidR="00DD33B3" w:rsidRDefault="00DD33B3" w:rsidP="00DD33B3">
      <w:pPr>
        <w:jc w:val="center"/>
        <w:rPr>
          <w:sz w:val="32"/>
          <w:szCs w:val="32"/>
        </w:rPr>
      </w:pPr>
      <w:r>
        <w:rPr>
          <w:sz w:val="32"/>
          <w:szCs w:val="32"/>
        </w:rPr>
        <w:t>3:00 P.M. ET</w:t>
      </w:r>
    </w:p>
    <w:p w:rsidR="00DD33B3" w:rsidRDefault="00DD33B3" w:rsidP="00DD33B3">
      <w:pPr>
        <w:jc w:val="center"/>
        <w:rPr>
          <w:sz w:val="32"/>
          <w:szCs w:val="32"/>
        </w:rPr>
      </w:pPr>
    </w:p>
    <w:p w:rsidR="003E6FF0" w:rsidRDefault="003E6FF0" w:rsidP="004A61B6">
      <w:pPr>
        <w:snapToGrid w:val="0"/>
        <w:contextualSpacing/>
      </w:pPr>
    </w:p>
    <w:p w:rsidR="00DD33B3" w:rsidRPr="004A61B6" w:rsidRDefault="00DD33B3" w:rsidP="004A61B6">
      <w:pPr>
        <w:snapToGrid w:val="0"/>
        <w:contextualSpacing/>
        <w:rPr>
          <w:sz w:val="24"/>
          <w:szCs w:val="20"/>
        </w:rPr>
      </w:pPr>
      <w:r>
        <w:t>Members present:  Michele Oken, Chair,</w:t>
      </w:r>
      <w:r w:rsidR="004A43F4">
        <w:t xml:space="preserve"> </w:t>
      </w:r>
      <w:r>
        <w:t xml:space="preserve">Paul Burke, Janet Cornell, </w:t>
      </w:r>
      <w:r w:rsidR="00393F16">
        <w:t>Paul DeLosh</w:t>
      </w:r>
      <w:r w:rsidR="006E5981">
        <w:t xml:space="preserve">, </w:t>
      </w:r>
      <w:r w:rsidR="00393F16">
        <w:t xml:space="preserve">Hutch Floyd, Scott Johnson, </w:t>
      </w:r>
      <w:r w:rsidR="004A43F4">
        <w:t>Marcus Reinkensmeyer,</w:t>
      </w:r>
      <w:r w:rsidR="004A61B6">
        <w:t xml:space="preserve"> and</w:t>
      </w:r>
      <w:r>
        <w:t xml:space="preserve"> Jeffrey Tsunekawa</w:t>
      </w:r>
    </w:p>
    <w:p w:rsidR="00DD33B3" w:rsidRDefault="00DD33B3" w:rsidP="00DD33B3">
      <w:pPr>
        <w:pStyle w:val="ListParagraph"/>
      </w:pPr>
    </w:p>
    <w:p w:rsidR="00913892" w:rsidRDefault="00393F16" w:rsidP="00DD33B3">
      <w:pPr>
        <w:pStyle w:val="ListParagraph"/>
        <w:numPr>
          <w:ilvl w:val="0"/>
          <w:numId w:val="7"/>
        </w:numPr>
        <w:snapToGrid w:val="0"/>
        <w:contextualSpacing/>
      </w:pPr>
      <w:r>
        <w:t xml:space="preserve">Review of International materials on the website: Jeffrey provided a brief overview of NACM’s new site; Hutch and Marcus volunteered to review materials on new site and provide feedback. </w:t>
      </w:r>
    </w:p>
    <w:p w:rsidR="00913892" w:rsidRDefault="00913892" w:rsidP="00913892">
      <w:pPr>
        <w:pStyle w:val="ListParagraph"/>
      </w:pPr>
    </w:p>
    <w:p w:rsidR="00913892" w:rsidRDefault="00393F16" w:rsidP="00DD33B3">
      <w:pPr>
        <w:pStyle w:val="ListParagraph"/>
        <w:numPr>
          <w:ilvl w:val="0"/>
          <w:numId w:val="7"/>
        </w:numPr>
        <w:snapToGrid w:val="0"/>
        <w:contextualSpacing/>
      </w:pPr>
      <w:r>
        <w:t>International Articles – Court Express and Court Manager:  Scott will forward the list of questions used in last summer’s interviews</w:t>
      </w:r>
      <w:r w:rsidR="003E6FF0">
        <w:t>; list will be reviewed and revised by the committee; interviews will be scheduled with International attendees at</w:t>
      </w:r>
      <w:r>
        <w:t xml:space="preserve"> </w:t>
      </w:r>
      <w:r w:rsidR="003E6FF0">
        <w:t>the</w:t>
      </w:r>
      <w:r>
        <w:t xml:space="preserve"> Annual Conference in Atlanta.  (questions </w:t>
      </w:r>
      <w:r w:rsidR="002B59DD">
        <w:t>below – Page 2</w:t>
      </w:r>
      <w:r>
        <w:t>)</w:t>
      </w:r>
    </w:p>
    <w:p w:rsidR="00913892" w:rsidRDefault="00913892" w:rsidP="00913892">
      <w:pPr>
        <w:pStyle w:val="ListParagraph"/>
      </w:pPr>
    </w:p>
    <w:p w:rsidR="003E6FF0" w:rsidRDefault="00393F16" w:rsidP="003E6FF0">
      <w:pPr>
        <w:pStyle w:val="ListParagraph"/>
        <w:numPr>
          <w:ilvl w:val="0"/>
          <w:numId w:val="7"/>
        </w:numPr>
        <w:snapToGrid w:val="0"/>
        <w:contextualSpacing/>
      </w:pPr>
      <w:r>
        <w:t>International collaboration</w:t>
      </w:r>
      <w:r w:rsidR="002B59DD">
        <w:t xml:space="preserve"> - </w:t>
      </w:r>
      <w:r w:rsidR="003E6FF0">
        <w:t>The following ideas were discussed:</w:t>
      </w:r>
    </w:p>
    <w:p w:rsidR="003E6FF0" w:rsidRDefault="003E6FF0" w:rsidP="003E6FF0">
      <w:pPr>
        <w:pStyle w:val="ListParagraph"/>
      </w:pPr>
    </w:p>
    <w:p w:rsidR="003E6FF0" w:rsidRDefault="003E6FF0" w:rsidP="003E6FF0">
      <w:pPr>
        <w:pStyle w:val="ListParagraph"/>
        <w:numPr>
          <w:ilvl w:val="0"/>
          <w:numId w:val="9"/>
        </w:numPr>
        <w:snapToGrid w:val="0"/>
        <w:contextualSpacing/>
      </w:pPr>
      <w:r>
        <w:t xml:space="preserve">Survey the membership to assist in the development of a list of managers who provide services internationally and/or host international guests at their courts; provide a link to survey in court express article and on social media; </w:t>
      </w:r>
    </w:p>
    <w:p w:rsidR="003E6FF0" w:rsidRDefault="003E6FF0" w:rsidP="003E6FF0">
      <w:pPr>
        <w:pStyle w:val="ListParagraph"/>
        <w:numPr>
          <w:ilvl w:val="0"/>
          <w:numId w:val="9"/>
        </w:numPr>
        <w:snapToGrid w:val="0"/>
        <w:contextualSpacing/>
      </w:pPr>
      <w:r>
        <w:t xml:space="preserve">Schedule a committee meeting at the Annual Conference to discuss possible expansion of collaboration with international associations (Jeff Apperson will attend); </w:t>
      </w:r>
    </w:p>
    <w:p w:rsidR="00393F16" w:rsidRDefault="003E6FF0" w:rsidP="003E6FF0">
      <w:pPr>
        <w:pStyle w:val="ListParagraph"/>
        <w:numPr>
          <w:ilvl w:val="0"/>
          <w:numId w:val="9"/>
        </w:numPr>
        <w:snapToGrid w:val="0"/>
        <w:contextualSpacing/>
      </w:pPr>
      <w:r>
        <w:t xml:space="preserve">Schedule an informal meet and greet at the IACA conference, September in Brazil, with NACM attendees (currently registered:  Renee Danser, Janet Cornell, Ingo </w:t>
      </w:r>
      <w:proofErr w:type="spellStart"/>
      <w:r>
        <w:t>Kiletz</w:t>
      </w:r>
      <w:proofErr w:type="spellEnd"/>
      <w:r>
        <w:t xml:space="preserve">, Norman Meyer, Katherine </w:t>
      </w:r>
      <w:proofErr w:type="spellStart"/>
      <w:r>
        <w:t>Altenader</w:t>
      </w:r>
      <w:proofErr w:type="spellEnd"/>
      <w:r>
        <w:t xml:space="preserve">)  </w:t>
      </w:r>
    </w:p>
    <w:p w:rsidR="00393F16" w:rsidRDefault="00393F16" w:rsidP="00393F16">
      <w:pPr>
        <w:pStyle w:val="ListParagraph"/>
      </w:pPr>
    </w:p>
    <w:p w:rsidR="00393F16" w:rsidRDefault="00393F16" w:rsidP="00DD33B3">
      <w:pPr>
        <w:pStyle w:val="ListParagraph"/>
        <w:numPr>
          <w:ilvl w:val="0"/>
          <w:numId w:val="7"/>
        </w:numPr>
        <w:snapToGrid w:val="0"/>
        <w:contextualSpacing/>
      </w:pPr>
      <w:r>
        <w:t xml:space="preserve">NCSC Online Community:  </w:t>
      </w:r>
      <w:r w:rsidR="003E6FF0">
        <w:t>Hutch volunteered to draft an email to be sent to all NACM members to drum up activity on the site.  It was suggested that we email USAID to inquire whether they would be willing to participate in a discussion group to increase International exposure.</w:t>
      </w:r>
    </w:p>
    <w:p w:rsidR="00393F16" w:rsidRDefault="00393F16" w:rsidP="00393F16">
      <w:pPr>
        <w:pStyle w:val="ListParagraph"/>
      </w:pPr>
    </w:p>
    <w:p w:rsidR="00393F16" w:rsidRDefault="00393F16" w:rsidP="003E6FF0">
      <w:pPr>
        <w:pStyle w:val="ListParagraph"/>
        <w:snapToGrid w:val="0"/>
        <w:ind w:left="720"/>
        <w:contextualSpacing/>
      </w:pPr>
    </w:p>
    <w:p w:rsidR="00393F16" w:rsidRDefault="00393F16" w:rsidP="00393F16">
      <w:pPr>
        <w:pStyle w:val="ListParagraph"/>
        <w:snapToGrid w:val="0"/>
        <w:ind w:left="720"/>
        <w:contextualSpacing/>
      </w:pPr>
    </w:p>
    <w:p w:rsidR="00C333D7" w:rsidRDefault="00C333D7" w:rsidP="00393F16">
      <w:pPr>
        <w:snapToGrid w:val="0"/>
        <w:contextualSpacing/>
      </w:pPr>
      <w:r>
        <w:t xml:space="preserve">The next </w:t>
      </w:r>
      <w:r w:rsidR="00234E52">
        <w:t>conference c</w:t>
      </w:r>
      <w:r>
        <w:t xml:space="preserve">all will be held on </w:t>
      </w:r>
      <w:r w:rsidR="00234E52">
        <w:t xml:space="preserve">Thursday </w:t>
      </w:r>
      <w:r w:rsidR="00393F16">
        <w:t>June 21</w:t>
      </w:r>
      <w:r>
        <w:t xml:space="preserve"> at 3:00 p.m. ET.</w:t>
      </w:r>
    </w:p>
    <w:p w:rsidR="00C333D7" w:rsidRDefault="00C333D7" w:rsidP="00C333D7">
      <w:pPr>
        <w:pStyle w:val="ListParagraph"/>
      </w:pPr>
    </w:p>
    <w:p w:rsidR="00DD33B3" w:rsidRDefault="00DD33B3" w:rsidP="00DD33B3">
      <w:pPr>
        <w:jc w:val="center"/>
        <w:rPr>
          <w:b/>
        </w:rPr>
      </w:pPr>
    </w:p>
    <w:p w:rsidR="002B59DD" w:rsidRDefault="002B59DD">
      <w:pPr>
        <w:rPr>
          <w:rFonts w:ascii="Calibri" w:eastAsia="Times New Roman" w:hAnsi="Calibri" w:cs="Calibri"/>
          <w:bCs/>
        </w:rPr>
      </w:pPr>
      <w:r>
        <w:rPr>
          <w:rFonts w:ascii="Calibri" w:hAnsi="Calibri" w:cs="Calibri"/>
          <w:b/>
        </w:rPr>
        <w:br w:type="page"/>
      </w:r>
    </w:p>
    <w:p w:rsidR="002B59DD" w:rsidRDefault="002B59DD" w:rsidP="002B59DD">
      <w:pPr>
        <w:rPr>
          <w:rFonts w:ascii="Times New Roman" w:hAnsi="Times New Roman"/>
          <w:sz w:val="24"/>
          <w:szCs w:val="24"/>
        </w:rPr>
      </w:pPr>
    </w:p>
    <w:p w:rsidR="002B59DD" w:rsidRPr="00425DD0" w:rsidRDefault="002B59DD" w:rsidP="002B59DD">
      <w:pPr>
        <w:rPr>
          <w:sz w:val="24"/>
          <w:szCs w:val="24"/>
        </w:rPr>
      </w:pPr>
      <w:r w:rsidRPr="00425DD0">
        <w:rPr>
          <w:sz w:val="24"/>
          <w:szCs w:val="24"/>
        </w:rPr>
        <w:t>Interview with ________________, ___________ Court System</w:t>
      </w:r>
    </w:p>
    <w:p w:rsidR="002B59DD" w:rsidRPr="00425DD0" w:rsidRDefault="002B59DD" w:rsidP="002B59DD">
      <w:pPr>
        <w:rPr>
          <w:sz w:val="24"/>
          <w:szCs w:val="24"/>
        </w:rPr>
      </w:pPr>
      <w:r w:rsidRPr="00425DD0">
        <w:rPr>
          <w:sz w:val="24"/>
          <w:szCs w:val="24"/>
        </w:rPr>
        <w:t>NACM/IACA Conference:  Date/Time</w:t>
      </w:r>
    </w:p>
    <w:p w:rsidR="002B59DD" w:rsidRPr="00425DD0" w:rsidRDefault="002B59DD" w:rsidP="002B59DD">
      <w:pPr>
        <w:rPr>
          <w:sz w:val="24"/>
          <w:szCs w:val="24"/>
        </w:rPr>
      </w:pPr>
    </w:p>
    <w:p w:rsidR="002B59DD" w:rsidRPr="00425DD0" w:rsidRDefault="002B59DD" w:rsidP="002B59DD">
      <w:pPr>
        <w:rPr>
          <w:sz w:val="24"/>
          <w:szCs w:val="24"/>
        </w:rPr>
      </w:pPr>
      <w:r w:rsidRPr="00425DD0">
        <w:rPr>
          <w:sz w:val="24"/>
          <w:szCs w:val="24"/>
        </w:rPr>
        <w:t>NACM’s International Committee determined that it would develop a set of questions to ask two of the international attendees and seek their permission for an interview.   Responses were provided to the following six questions:</w:t>
      </w:r>
    </w:p>
    <w:p w:rsidR="002B59DD" w:rsidRPr="00425DD0" w:rsidRDefault="002B59DD" w:rsidP="002B59DD">
      <w:pPr>
        <w:rPr>
          <w:rStyle w:val="Emphasis"/>
        </w:rPr>
      </w:pPr>
    </w:p>
    <w:p w:rsidR="002B59DD" w:rsidRPr="00425DD0" w:rsidRDefault="002B59DD" w:rsidP="002B59DD">
      <w:pPr>
        <w:pStyle w:val="ListParagraph"/>
        <w:widowControl/>
        <w:numPr>
          <w:ilvl w:val="0"/>
          <w:numId w:val="10"/>
        </w:numPr>
        <w:contextualSpacing/>
        <w:rPr>
          <w:rFonts w:eastAsia="Times New Roman"/>
          <w:sz w:val="24"/>
          <w:szCs w:val="24"/>
        </w:rPr>
      </w:pPr>
      <w:r w:rsidRPr="00425DD0">
        <w:rPr>
          <w:rFonts w:eastAsia="Times New Roman"/>
          <w:sz w:val="24"/>
          <w:szCs w:val="24"/>
        </w:rPr>
        <w:t xml:space="preserve">What are the two biggest/major issues that your court or organization faces within the next year?  </w:t>
      </w:r>
    </w:p>
    <w:p w:rsidR="002B59DD" w:rsidRPr="00425DD0" w:rsidRDefault="002B59DD" w:rsidP="002B59DD">
      <w:pPr>
        <w:pStyle w:val="ListParagraph"/>
        <w:rPr>
          <w:rFonts w:eastAsia="Times New Roman"/>
          <w:sz w:val="24"/>
          <w:szCs w:val="24"/>
        </w:rPr>
      </w:pPr>
    </w:p>
    <w:p w:rsidR="002B59DD" w:rsidRPr="00425DD0" w:rsidRDefault="002B59DD" w:rsidP="002B59DD">
      <w:pPr>
        <w:pStyle w:val="ListParagraph"/>
        <w:rPr>
          <w:rFonts w:eastAsia="Times New Roman"/>
          <w:sz w:val="24"/>
          <w:szCs w:val="24"/>
        </w:rPr>
      </w:pPr>
    </w:p>
    <w:p w:rsidR="002B59DD" w:rsidRPr="00425DD0" w:rsidRDefault="002B59DD" w:rsidP="002B59DD">
      <w:pPr>
        <w:pStyle w:val="ListParagraph"/>
        <w:widowControl/>
        <w:numPr>
          <w:ilvl w:val="0"/>
          <w:numId w:val="10"/>
        </w:numPr>
        <w:contextualSpacing/>
      </w:pPr>
      <w:r w:rsidRPr="00425DD0">
        <w:rPr>
          <w:rFonts w:eastAsia="Times New Roman"/>
          <w:sz w:val="24"/>
          <w:szCs w:val="24"/>
        </w:rPr>
        <w:t xml:space="preserve">Please describe the status of court administration in your country. How do you characterize the Rule of Law there?  </w:t>
      </w:r>
    </w:p>
    <w:p w:rsidR="002B59DD" w:rsidRPr="00425DD0" w:rsidRDefault="002B59DD" w:rsidP="002B59DD">
      <w:pPr>
        <w:pStyle w:val="ListParagraph"/>
        <w:rPr>
          <w:rFonts w:eastAsia="Times New Roman"/>
          <w:sz w:val="24"/>
          <w:szCs w:val="24"/>
        </w:rPr>
      </w:pPr>
    </w:p>
    <w:p w:rsidR="002B59DD" w:rsidRPr="00425DD0" w:rsidRDefault="002B59DD" w:rsidP="002B59DD">
      <w:pPr>
        <w:pStyle w:val="ListParagraph"/>
      </w:pPr>
    </w:p>
    <w:p w:rsidR="002B59DD" w:rsidRPr="00425DD0" w:rsidRDefault="002B59DD" w:rsidP="002B59DD">
      <w:pPr>
        <w:pStyle w:val="ListParagraph"/>
        <w:widowControl/>
        <w:numPr>
          <w:ilvl w:val="0"/>
          <w:numId w:val="10"/>
        </w:numPr>
        <w:contextualSpacing/>
      </w:pPr>
      <w:r w:rsidRPr="00425DD0">
        <w:rPr>
          <w:rFonts w:eastAsia="Times New Roman"/>
          <w:sz w:val="24"/>
          <w:szCs w:val="24"/>
        </w:rPr>
        <w:t xml:space="preserve">What would be the best things that could be done to improve the courts in your country? </w:t>
      </w:r>
    </w:p>
    <w:p w:rsidR="002B59DD" w:rsidRPr="00425DD0" w:rsidRDefault="002B59DD" w:rsidP="002B59DD">
      <w:pPr>
        <w:pStyle w:val="ListParagraph"/>
      </w:pPr>
    </w:p>
    <w:p w:rsidR="002B59DD" w:rsidRPr="00425DD0" w:rsidRDefault="002B59DD" w:rsidP="002B59DD">
      <w:pPr>
        <w:pStyle w:val="ListParagraph"/>
        <w:rPr>
          <w:rFonts w:eastAsia="Times New Roman"/>
          <w:sz w:val="24"/>
          <w:szCs w:val="24"/>
        </w:rPr>
      </w:pPr>
    </w:p>
    <w:p w:rsidR="002B59DD" w:rsidRPr="00425DD0" w:rsidRDefault="002B59DD" w:rsidP="002B59DD">
      <w:pPr>
        <w:pStyle w:val="ListParagraph"/>
        <w:widowControl/>
        <w:numPr>
          <w:ilvl w:val="0"/>
          <w:numId w:val="10"/>
        </w:numPr>
        <w:contextualSpacing/>
        <w:rPr>
          <w:sz w:val="24"/>
          <w:szCs w:val="24"/>
        </w:rPr>
      </w:pPr>
      <w:r w:rsidRPr="00425DD0">
        <w:rPr>
          <w:rFonts w:eastAsia="Times New Roman"/>
          <w:sz w:val="24"/>
          <w:szCs w:val="24"/>
        </w:rPr>
        <w:t>What is one thing you want to take away or have obtained from this conference?</w:t>
      </w:r>
    </w:p>
    <w:p w:rsidR="002B59DD" w:rsidRPr="00425DD0" w:rsidRDefault="002B59DD" w:rsidP="002B59DD">
      <w:pPr>
        <w:pStyle w:val="ListParagraph"/>
        <w:rPr>
          <w:rFonts w:eastAsia="Times New Roman"/>
          <w:sz w:val="24"/>
          <w:szCs w:val="24"/>
        </w:rPr>
      </w:pPr>
    </w:p>
    <w:p w:rsidR="002B59DD" w:rsidRPr="00425DD0" w:rsidRDefault="002B59DD" w:rsidP="002B59DD">
      <w:pPr>
        <w:pStyle w:val="ListParagraph"/>
        <w:widowControl/>
        <w:numPr>
          <w:ilvl w:val="0"/>
          <w:numId w:val="10"/>
        </w:numPr>
        <w:contextualSpacing/>
        <w:rPr>
          <w:sz w:val="24"/>
          <w:szCs w:val="24"/>
        </w:rPr>
      </w:pPr>
      <w:r w:rsidRPr="00425DD0">
        <w:rPr>
          <w:rFonts w:eastAsia="Times New Roman"/>
          <w:sz w:val="24"/>
          <w:szCs w:val="24"/>
        </w:rPr>
        <w:t xml:space="preserve">In which ways can NACM and IACA serve you better? </w:t>
      </w:r>
    </w:p>
    <w:p w:rsidR="002B59DD" w:rsidRPr="00425DD0" w:rsidRDefault="002B59DD" w:rsidP="002B59DD">
      <w:pPr>
        <w:rPr>
          <w:sz w:val="24"/>
          <w:szCs w:val="24"/>
        </w:rPr>
      </w:pPr>
    </w:p>
    <w:p w:rsidR="002B59DD" w:rsidRPr="00425DD0" w:rsidRDefault="002B59DD" w:rsidP="002B59DD">
      <w:pPr>
        <w:pStyle w:val="ListParagraph"/>
        <w:rPr>
          <w:rFonts w:eastAsia="Times New Roman"/>
          <w:sz w:val="24"/>
          <w:szCs w:val="24"/>
        </w:rPr>
      </w:pPr>
    </w:p>
    <w:p w:rsidR="002B59DD" w:rsidRPr="00425DD0" w:rsidRDefault="002B59DD" w:rsidP="002B59DD">
      <w:pPr>
        <w:pStyle w:val="ListParagraph"/>
        <w:widowControl/>
        <w:numPr>
          <w:ilvl w:val="0"/>
          <w:numId w:val="10"/>
        </w:numPr>
        <w:contextualSpacing/>
        <w:rPr>
          <w:sz w:val="24"/>
          <w:szCs w:val="24"/>
        </w:rPr>
      </w:pPr>
      <w:r w:rsidRPr="00425DD0">
        <w:rPr>
          <w:rFonts w:eastAsia="Times New Roman"/>
          <w:sz w:val="24"/>
          <w:szCs w:val="24"/>
        </w:rPr>
        <w:t xml:space="preserve">Is there anything else you would like to add? </w:t>
      </w:r>
    </w:p>
    <w:p w:rsidR="00411136" w:rsidRDefault="00411136" w:rsidP="00411136">
      <w:pPr>
        <w:pStyle w:val="SectionLevel1"/>
        <w:keepNext w:val="0"/>
        <w:widowControl w:val="0"/>
        <w:pBdr>
          <w:bottom w:val="none" w:sz="0" w:space="0" w:color="auto"/>
        </w:pBdr>
        <w:tabs>
          <w:tab w:val="left" w:pos="720"/>
        </w:tabs>
        <w:rPr>
          <w:rFonts w:ascii="Calibri" w:hAnsi="Calibri" w:cs="Calibri"/>
          <w:b w:val="0"/>
          <w:sz w:val="22"/>
          <w:szCs w:val="22"/>
        </w:rPr>
      </w:pPr>
    </w:p>
    <w:p w:rsidR="00411136" w:rsidRDefault="00411136" w:rsidP="00411136">
      <w:pPr>
        <w:pStyle w:val="SectionLevel1"/>
        <w:keepNext w:val="0"/>
        <w:widowControl w:val="0"/>
        <w:pBdr>
          <w:bottom w:val="none" w:sz="0" w:space="0" w:color="auto"/>
        </w:pBdr>
        <w:tabs>
          <w:tab w:val="left" w:pos="720"/>
        </w:tabs>
        <w:rPr>
          <w:rFonts w:ascii="Calibri" w:hAnsi="Calibri" w:cs="Calibri"/>
          <w:b w:val="0"/>
          <w:sz w:val="22"/>
          <w:szCs w:val="22"/>
        </w:rPr>
      </w:pPr>
    </w:p>
    <w:p w:rsidR="00411136" w:rsidRDefault="00411136" w:rsidP="00411136">
      <w:pPr>
        <w:pStyle w:val="SectionLevel1"/>
        <w:keepNext w:val="0"/>
        <w:widowControl w:val="0"/>
        <w:pBdr>
          <w:bottom w:val="none" w:sz="0" w:space="0" w:color="auto"/>
        </w:pBdr>
        <w:tabs>
          <w:tab w:val="left" w:pos="720"/>
        </w:tabs>
        <w:rPr>
          <w:rFonts w:ascii="Calibri" w:hAnsi="Calibri" w:cs="Calibri"/>
          <w:b w:val="0"/>
          <w:sz w:val="22"/>
          <w:szCs w:val="22"/>
        </w:rPr>
      </w:pPr>
    </w:p>
    <w:p w:rsidR="00411136" w:rsidRDefault="00411136" w:rsidP="00411136">
      <w:pPr>
        <w:pStyle w:val="SectionLevel1"/>
        <w:keepNext w:val="0"/>
        <w:widowControl w:val="0"/>
        <w:pBdr>
          <w:bottom w:val="none" w:sz="0" w:space="0" w:color="auto"/>
        </w:pBdr>
        <w:tabs>
          <w:tab w:val="left" w:pos="720"/>
        </w:tabs>
        <w:rPr>
          <w:rFonts w:ascii="Calibri" w:hAnsi="Calibri" w:cs="Calibri"/>
          <w:b w:val="0"/>
          <w:sz w:val="22"/>
          <w:szCs w:val="22"/>
        </w:rPr>
      </w:pPr>
    </w:p>
    <w:p w:rsidR="00411136" w:rsidRDefault="00411136" w:rsidP="00411136"/>
    <w:p w:rsidR="006D1B10" w:rsidRDefault="006D1B10" w:rsidP="006D1B10">
      <w:pPr>
        <w:pStyle w:val="BodyText"/>
        <w:tabs>
          <w:tab w:val="left" w:pos="840"/>
        </w:tabs>
        <w:ind w:left="839" w:firstLine="0"/>
        <w:jc w:val="center"/>
        <w:rPr>
          <w:rFonts w:cs="Times New Roman"/>
        </w:rPr>
      </w:pPr>
    </w:p>
    <w:sectPr w:rsidR="006D1B10">
      <w:headerReference w:type="default" r:id="rId8"/>
      <w:type w:val="continuous"/>
      <w:pgSz w:w="12240" w:h="15840"/>
      <w:pgMar w:top="1360" w:right="136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CBA" w:rsidRDefault="00944CBA" w:rsidP="005A19F5">
      <w:r>
        <w:separator/>
      </w:r>
    </w:p>
  </w:endnote>
  <w:endnote w:type="continuationSeparator" w:id="0">
    <w:p w:rsidR="00944CBA" w:rsidRDefault="00944CBA" w:rsidP="005A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CBA" w:rsidRDefault="00944CBA" w:rsidP="005A19F5">
      <w:r>
        <w:separator/>
      </w:r>
    </w:p>
  </w:footnote>
  <w:footnote w:type="continuationSeparator" w:id="0">
    <w:p w:rsidR="00944CBA" w:rsidRDefault="00944CBA" w:rsidP="005A1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F5" w:rsidRPr="005A19F5" w:rsidRDefault="005A19F5" w:rsidP="005A19F5">
    <w:pPr>
      <w:ind w:left="720" w:firstLine="720"/>
      <w:rPr>
        <w:rFonts w:ascii="Times New Roman" w:eastAsia="Times New Roman" w:hAnsi="Times New Roman" w:cs="Times New Roman"/>
        <w:b/>
        <w:bCs/>
        <w:color w:val="000000"/>
        <w:kern w:val="28"/>
        <w:sz w:val="32"/>
        <w:szCs w:val="32"/>
      </w:rPr>
    </w:pPr>
    <w:r w:rsidRPr="005A19F5">
      <w:rPr>
        <w:rFonts w:ascii="Times New Roman" w:eastAsia="Times New Roman" w:hAnsi="Times New Roman" w:cs="Times New Roman"/>
        <w:b/>
        <w:bCs/>
        <w:noProof/>
        <w:color w:val="000000"/>
        <w:kern w:val="28"/>
        <w:sz w:val="32"/>
        <w:szCs w:val="32"/>
      </w:rPr>
      <w:drawing>
        <wp:anchor distT="0" distB="0" distL="114300" distR="114300" simplePos="0" relativeHeight="251659264" behindDoc="0" locked="0" layoutInCell="1" allowOverlap="1" wp14:anchorId="58F30A79" wp14:editId="7EE5AE20">
          <wp:simplePos x="0" y="0"/>
          <wp:positionH relativeFrom="column">
            <wp:posOffset>14605</wp:posOffset>
          </wp:positionH>
          <wp:positionV relativeFrom="paragraph">
            <wp:posOffset>24130</wp:posOffset>
          </wp:positionV>
          <wp:extent cx="781050" cy="7810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050" cy="781050"/>
                  </a:xfrm>
                  <a:prstGeom prst="rect">
                    <a:avLst/>
                  </a:prstGeom>
                  <a:noFill/>
                </pic:spPr>
              </pic:pic>
            </a:graphicData>
          </a:graphic>
          <wp14:sizeRelH relativeFrom="margin">
            <wp14:pctWidth>0</wp14:pctWidth>
          </wp14:sizeRelH>
        </wp:anchor>
      </w:drawing>
    </w:r>
  </w:p>
  <w:p w:rsidR="005A19F5" w:rsidRPr="005A19F5" w:rsidRDefault="005A19F5" w:rsidP="005A19F5">
    <w:pPr>
      <w:ind w:left="720" w:firstLine="720"/>
      <w:outlineLvl w:val="0"/>
      <w:rPr>
        <w:rFonts w:ascii="Times New Roman" w:eastAsia="Times New Roman" w:hAnsi="Times New Roman" w:cs="Times New Roman"/>
        <w:b/>
        <w:bCs/>
        <w:color w:val="000000"/>
        <w:kern w:val="28"/>
        <w:sz w:val="32"/>
        <w:szCs w:val="32"/>
      </w:rPr>
    </w:pPr>
    <w:r w:rsidRPr="005A19F5">
      <w:rPr>
        <w:rFonts w:ascii="Times New Roman" w:eastAsia="Times New Roman" w:hAnsi="Times New Roman" w:cs="Times New Roman"/>
        <w:b/>
        <w:bCs/>
        <w:color w:val="000000"/>
        <w:kern w:val="28"/>
        <w:sz w:val="32"/>
        <w:szCs w:val="32"/>
      </w:rPr>
      <w:t>National Association</w:t>
    </w:r>
  </w:p>
  <w:p w:rsidR="005A19F5" w:rsidRPr="005A19F5" w:rsidRDefault="005A19F5" w:rsidP="005A19F5">
    <w:pPr>
      <w:ind w:left="720" w:firstLine="720"/>
      <w:rPr>
        <w:rFonts w:ascii="Times New Roman" w:eastAsia="Times New Roman" w:hAnsi="Times New Roman" w:cs="Times New Roman"/>
        <w:b/>
        <w:bCs/>
        <w:color w:val="000000"/>
        <w:kern w:val="28"/>
        <w:sz w:val="32"/>
        <w:szCs w:val="32"/>
      </w:rPr>
    </w:pPr>
    <w:proofErr w:type="gramStart"/>
    <w:r w:rsidRPr="005A19F5">
      <w:rPr>
        <w:rFonts w:ascii="Times New Roman" w:eastAsia="Times New Roman" w:hAnsi="Times New Roman" w:cs="Times New Roman"/>
        <w:b/>
        <w:bCs/>
        <w:color w:val="000000"/>
        <w:kern w:val="28"/>
        <w:sz w:val="32"/>
        <w:szCs w:val="32"/>
      </w:rPr>
      <w:t>for</w:t>
    </w:r>
    <w:proofErr w:type="gramEnd"/>
    <w:r w:rsidRPr="005A19F5">
      <w:rPr>
        <w:rFonts w:ascii="Times New Roman" w:eastAsia="Times New Roman" w:hAnsi="Times New Roman" w:cs="Times New Roman"/>
        <w:b/>
        <w:bCs/>
        <w:color w:val="000000"/>
        <w:kern w:val="28"/>
        <w:sz w:val="32"/>
        <w:szCs w:val="32"/>
      </w:rPr>
      <w:t xml:space="preserve"> Court M</w:t>
    </w:r>
    <w:r>
      <w:rPr>
        <w:rFonts w:ascii="Times New Roman" w:eastAsia="Times New Roman" w:hAnsi="Times New Roman" w:cs="Times New Roman"/>
        <w:b/>
        <w:bCs/>
        <w:color w:val="000000"/>
        <w:kern w:val="28"/>
        <w:sz w:val="32"/>
        <w:szCs w:val="32"/>
      </w:rPr>
      <w:t xml:space="preserve">anagement          </w:t>
    </w:r>
    <w:r w:rsidRPr="005A19F5">
      <w:rPr>
        <w:rFonts w:ascii="Times New Roman" w:eastAsia="Times New Roman" w:hAnsi="Times New Roman" w:cs="Times New Roman"/>
        <w:b/>
        <w:bCs/>
        <w:color w:val="000000"/>
        <w:kern w:val="28"/>
        <w:sz w:val="32"/>
        <w:szCs w:val="32"/>
      </w:rPr>
      <w:t xml:space="preserve"> </w:t>
    </w:r>
    <w:r w:rsidRPr="005A19F5">
      <w:rPr>
        <w:rFonts w:ascii="Times New Roman" w:eastAsia="Times New Roman" w:hAnsi="Times New Roman" w:cs="Times New Roman"/>
        <w:b/>
        <w:bCs/>
        <w:i/>
        <w:iCs/>
        <w:color w:val="000000"/>
        <w:kern w:val="28"/>
        <w:sz w:val="28"/>
        <w:szCs w:val="32"/>
      </w:rPr>
      <w:t>Strengthening Court Professionals</w:t>
    </w:r>
  </w:p>
  <w:p w:rsidR="005A19F5" w:rsidRPr="005A19F5" w:rsidRDefault="005A19F5" w:rsidP="005A19F5">
    <w:pPr>
      <w:rPr>
        <w:rFonts w:ascii="Times New Roman" w:eastAsia="Times New Roman" w:hAnsi="Times New Roman" w:cs="Times New Roman"/>
        <w:bCs/>
        <w:color w:val="000000"/>
        <w:kern w:val="28"/>
        <w:sz w:val="32"/>
        <w:szCs w:val="32"/>
      </w:rPr>
    </w:pPr>
    <w:r w:rsidRPr="005A19F5">
      <w:rPr>
        <w:rFonts w:ascii="Times New Roman" w:eastAsia="Times New Roman" w:hAnsi="Times New Roman" w:cs="Times New Roman"/>
        <w:bCs/>
        <w:color w:val="000000"/>
        <w:kern w:val="28"/>
        <w:sz w:val="32"/>
        <w:szCs w:val="32"/>
      </w:rPr>
      <w:t>___________________________________________________</w:t>
    </w:r>
    <w:r>
      <w:rPr>
        <w:rFonts w:ascii="Times New Roman" w:eastAsia="Times New Roman" w:hAnsi="Times New Roman" w:cs="Times New Roman"/>
        <w:bCs/>
        <w:color w:val="000000"/>
        <w:kern w:val="28"/>
        <w:sz w:val="32"/>
        <w:szCs w:val="32"/>
      </w:rPr>
      <w:t>________</w:t>
    </w:r>
  </w:p>
  <w:p w:rsidR="005A19F5" w:rsidRDefault="005A1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27BC5"/>
    <w:multiLevelType w:val="hybridMultilevel"/>
    <w:tmpl w:val="77E40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F70A20"/>
    <w:multiLevelType w:val="hybridMultilevel"/>
    <w:tmpl w:val="12D01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7614F"/>
    <w:multiLevelType w:val="hybridMultilevel"/>
    <w:tmpl w:val="DD8603E4"/>
    <w:lvl w:ilvl="0" w:tplc="812295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B6959"/>
    <w:multiLevelType w:val="hybridMultilevel"/>
    <w:tmpl w:val="829075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90D0009"/>
    <w:multiLevelType w:val="hybridMultilevel"/>
    <w:tmpl w:val="F05E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10A9F"/>
    <w:multiLevelType w:val="hybridMultilevel"/>
    <w:tmpl w:val="FC8C251C"/>
    <w:lvl w:ilvl="0" w:tplc="5D8C4B10">
      <w:start w:val="1"/>
      <w:numFmt w:val="decimal"/>
      <w:lvlText w:val="%1."/>
      <w:lvlJc w:val="left"/>
      <w:pPr>
        <w:ind w:left="840" w:hanging="421"/>
        <w:jc w:val="right"/>
      </w:pPr>
      <w:rPr>
        <w:rFonts w:ascii="Times New Roman" w:eastAsia="Times New Roman" w:hAnsi="Times New Roman" w:hint="default"/>
        <w:w w:val="99"/>
        <w:position w:val="2"/>
        <w:sz w:val="24"/>
        <w:szCs w:val="24"/>
      </w:rPr>
    </w:lvl>
    <w:lvl w:ilvl="1" w:tplc="19D8DAA6">
      <w:start w:val="1"/>
      <w:numFmt w:val="bullet"/>
      <w:lvlText w:val="•"/>
      <w:lvlJc w:val="left"/>
      <w:pPr>
        <w:ind w:left="1712" w:hanging="421"/>
      </w:pPr>
      <w:rPr>
        <w:rFonts w:hint="default"/>
      </w:rPr>
    </w:lvl>
    <w:lvl w:ilvl="2" w:tplc="A7A4E91E">
      <w:start w:val="1"/>
      <w:numFmt w:val="bullet"/>
      <w:lvlText w:val="•"/>
      <w:lvlJc w:val="left"/>
      <w:pPr>
        <w:ind w:left="2584" w:hanging="421"/>
      </w:pPr>
      <w:rPr>
        <w:rFonts w:hint="default"/>
      </w:rPr>
    </w:lvl>
    <w:lvl w:ilvl="3" w:tplc="CBF6375A">
      <w:start w:val="1"/>
      <w:numFmt w:val="bullet"/>
      <w:lvlText w:val="•"/>
      <w:lvlJc w:val="left"/>
      <w:pPr>
        <w:ind w:left="3456" w:hanging="421"/>
      </w:pPr>
      <w:rPr>
        <w:rFonts w:hint="default"/>
      </w:rPr>
    </w:lvl>
    <w:lvl w:ilvl="4" w:tplc="CA966DB4">
      <w:start w:val="1"/>
      <w:numFmt w:val="bullet"/>
      <w:lvlText w:val="•"/>
      <w:lvlJc w:val="left"/>
      <w:pPr>
        <w:ind w:left="4328" w:hanging="421"/>
      </w:pPr>
      <w:rPr>
        <w:rFonts w:hint="default"/>
      </w:rPr>
    </w:lvl>
    <w:lvl w:ilvl="5" w:tplc="0D328134">
      <w:start w:val="1"/>
      <w:numFmt w:val="bullet"/>
      <w:lvlText w:val="•"/>
      <w:lvlJc w:val="left"/>
      <w:pPr>
        <w:ind w:left="5200" w:hanging="421"/>
      </w:pPr>
      <w:rPr>
        <w:rFonts w:hint="default"/>
      </w:rPr>
    </w:lvl>
    <w:lvl w:ilvl="6" w:tplc="352E7B60">
      <w:start w:val="1"/>
      <w:numFmt w:val="bullet"/>
      <w:lvlText w:val="•"/>
      <w:lvlJc w:val="left"/>
      <w:pPr>
        <w:ind w:left="6072" w:hanging="421"/>
      </w:pPr>
      <w:rPr>
        <w:rFonts w:hint="default"/>
      </w:rPr>
    </w:lvl>
    <w:lvl w:ilvl="7" w:tplc="8E8E73E4">
      <w:start w:val="1"/>
      <w:numFmt w:val="bullet"/>
      <w:lvlText w:val="•"/>
      <w:lvlJc w:val="left"/>
      <w:pPr>
        <w:ind w:left="6944" w:hanging="421"/>
      </w:pPr>
      <w:rPr>
        <w:rFonts w:hint="default"/>
      </w:rPr>
    </w:lvl>
    <w:lvl w:ilvl="8" w:tplc="5C4061F8">
      <w:start w:val="1"/>
      <w:numFmt w:val="bullet"/>
      <w:lvlText w:val="•"/>
      <w:lvlJc w:val="left"/>
      <w:pPr>
        <w:ind w:left="7816" w:hanging="421"/>
      </w:pPr>
      <w:rPr>
        <w:rFonts w:hint="default"/>
      </w:rPr>
    </w:lvl>
  </w:abstractNum>
  <w:abstractNum w:abstractNumId="6">
    <w:nsid w:val="639D53B4"/>
    <w:multiLevelType w:val="hybridMultilevel"/>
    <w:tmpl w:val="E88A7BCE"/>
    <w:lvl w:ilvl="0" w:tplc="812295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B013D"/>
    <w:multiLevelType w:val="hybridMultilevel"/>
    <w:tmpl w:val="DD8603E4"/>
    <w:lvl w:ilvl="0" w:tplc="812295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B648C"/>
    <w:multiLevelType w:val="hybridMultilevel"/>
    <w:tmpl w:val="F5DA69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9"/>
    <w:rsid w:val="000003CE"/>
    <w:rsid w:val="0001129F"/>
    <w:rsid w:val="00054C69"/>
    <w:rsid w:val="00060CB7"/>
    <w:rsid w:val="00154506"/>
    <w:rsid w:val="0019096D"/>
    <w:rsid w:val="001A5565"/>
    <w:rsid w:val="00202D44"/>
    <w:rsid w:val="00224552"/>
    <w:rsid w:val="00234E52"/>
    <w:rsid w:val="00257F52"/>
    <w:rsid w:val="00280FE0"/>
    <w:rsid w:val="002B59DD"/>
    <w:rsid w:val="002D67A1"/>
    <w:rsid w:val="00343174"/>
    <w:rsid w:val="003559AA"/>
    <w:rsid w:val="00393F16"/>
    <w:rsid w:val="0039651F"/>
    <w:rsid w:val="003E6FF0"/>
    <w:rsid w:val="00411136"/>
    <w:rsid w:val="00425DD0"/>
    <w:rsid w:val="00463276"/>
    <w:rsid w:val="00471259"/>
    <w:rsid w:val="004A43F4"/>
    <w:rsid w:val="004A61B6"/>
    <w:rsid w:val="004C45E8"/>
    <w:rsid w:val="004D7669"/>
    <w:rsid w:val="00553312"/>
    <w:rsid w:val="00574A05"/>
    <w:rsid w:val="005A19F5"/>
    <w:rsid w:val="005C3EF7"/>
    <w:rsid w:val="005F7A4F"/>
    <w:rsid w:val="00643B2E"/>
    <w:rsid w:val="0067475B"/>
    <w:rsid w:val="00682568"/>
    <w:rsid w:val="006908EF"/>
    <w:rsid w:val="006D1B10"/>
    <w:rsid w:val="006E0F1C"/>
    <w:rsid w:val="006E5981"/>
    <w:rsid w:val="00803E4E"/>
    <w:rsid w:val="00822B88"/>
    <w:rsid w:val="00840BA5"/>
    <w:rsid w:val="00862462"/>
    <w:rsid w:val="008D551C"/>
    <w:rsid w:val="008F4B4C"/>
    <w:rsid w:val="00912A66"/>
    <w:rsid w:val="00913892"/>
    <w:rsid w:val="00944CBA"/>
    <w:rsid w:val="009779A9"/>
    <w:rsid w:val="009A30F1"/>
    <w:rsid w:val="009B4E8D"/>
    <w:rsid w:val="00A35BCE"/>
    <w:rsid w:val="00A72CE0"/>
    <w:rsid w:val="00AB6834"/>
    <w:rsid w:val="00AC0685"/>
    <w:rsid w:val="00B476E5"/>
    <w:rsid w:val="00B948FD"/>
    <w:rsid w:val="00BC4876"/>
    <w:rsid w:val="00BD610E"/>
    <w:rsid w:val="00BF2EE9"/>
    <w:rsid w:val="00BF39A8"/>
    <w:rsid w:val="00C333D7"/>
    <w:rsid w:val="00C673AF"/>
    <w:rsid w:val="00C72AED"/>
    <w:rsid w:val="00CB488C"/>
    <w:rsid w:val="00CD074B"/>
    <w:rsid w:val="00CE0FBD"/>
    <w:rsid w:val="00DD33B3"/>
    <w:rsid w:val="00E732C2"/>
    <w:rsid w:val="00E7552A"/>
    <w:rsid w:val="00EF456D"/>
    <w:rsid w:val="00F1617E"/>
    <w:rsid w:val="00FA0DEA"/>
    <w:rsid w:val="00F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28B624-B999-44DA-A343-99AED425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83"/>
      <w:outlineLvl w:val="0"/>
    </w:pPr>
    <w:rPr>
      <w:rFonts w:ascii="Times New Roman" w:eastAsia="Times New Roman" w:hAnsi="Times New Roman"/>
      <w:b/>
      <w:bCs/>
      <w:i/>
      <w:sz w:val="36"/>
      <w:szCs w:val="36"/>
    </w:rPr>
  </w:style>
  <w:style w:type="paragraph" w:styleId="Heading5">
    <w:name w:val="heading 5"/>
    <w:basedOn w:val="Normal"/>
    <w:next w:val="Normal"/>
    <w:link w:val="Heading5Char"/>
    <w:uiPriority w:val="9"/>
    <w:semiHidden/>
    <w:unhideWhenUsed/>
    <w:qFormat/>
    <w:rsid w:val="0041113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4" w:hanging="466"/>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4A05"/>
    <w:rPr>
      <w:color w:val="0000FF" w:themeColor="hyperlink"/>
      <w:u w:val="single"/>
    </w:rPr>
  </w:style>
  <w:style w:type="character" w:styleId="FollowedHyperlink">
    <w:name w:val="FollowedHyperlink"/>
    <w:basedOn w:val="DefaultParagraphFont"/>
    <w:uiPriority w:val="99"/>
    <w:semiHidden/>
    <w:unhideWhenUsed/>
    <w:rsid w:val="005F7A4F"/>
    <w:rPr>
      <w:color w:val="800080" w:themeColor="followedHyperlink"/>
      <w:u w:val="single"/>
    </w:rPr>
  </w:style>
  <w:style w:type="paragraph" w:styleId="Header">
    <w:name w:val="header"/>
    <w:basedOn w:val="Normal"/>
    <w:link w:val="HeaderChar"/>
    <w:uiPriority w:val="99"/>
    <w:unhideWhenUsed/>
    <w:rsid w:val="005A19F5"/>
    <w:pPr>
      <w:tabs>
        <w:tab w:val="center" w:pos="4680"/>
        <w:tab w:val="right" w:pos="9360"/>
      </w:tabs>
    </w:pPr>
  </w:style>
  <w:style w:type="character" w:customStyle="1" w:styleId="HeaderChar">
    <w:name w:val="Header Char"/>
    <w:basedOn w:val="DefaultParagraphFont"/>
    <w:link w:val="Header"/>
    <w:uiPriority w:val="99"/>
    <w:rsid w:val="005A19F5"/>
  </w:style>
  <w:style w:type="paragraph" w:styleId="Footer">
    <w:name w:val="footer"/>
    <w:basedOn w:val="Normal"/>
    <w:link w:val="FooterChar"/>
    <w:uiPriority w:val="99"/>
    <w:unhideWhenUsed/>
    <w:rsid w:val="005A19F5"/>
    <w:pPr>
      <w:tabs>
        <w:tab w:val="center" w:pos="4680"/>
        <w:tab w:val="right" w:pos="9360"/>
      </w:tabs>
    </w:pPr>
  </w:style>
  <w:style w:type="character" w:customStyle="1" w:styleId="FooterChar">
    <w:name w:val="Footer Char"/>
    <w:basedOn w:val="DefaultParagraphFont"/>
    <w:link w:val="Footer"/>
    <w:uiPriority w:val="99"/>
    <w:rsid w:val="005A19F5"/>
  </w:style>
  <w:style w:type="paragraph" w:customStyle="1" w:styleId="SectionLevel1">
    <w:name w:val="Section Level 1"/>
    <w:basedOn w:val="Heading5"/>
    <w:rsid w:val="00411136"/>
    <w:pPr>
      <w:keepLines w:val="0"/>
      <w:widowControl/>
      <w:pBdr>
        <w:bottom w:val="single" w:sz="4" w:space="1" w:color="auto"/>
      </w:pBdr>
      <w:spacing w:before="0"/>
    </w:pPr>
    <w:rPr>
      <w:rFonts w:ascii="Tahoma" w:eastAsia="Times New Roman" w:hAnsi="Tahoma" w:cs="Arial"/>
      <w:b/>
      <w:bCs/>
      <w:color w:val="auto"/>
      <w:sz w:val="28"/>
      <w:szCs w:val="24"/>
    </w:rPr>
  </w:style>
  <w:style w:type="character" w:customStyle="1" w:styleId="Heading5Char">
    <w:name w:val="Heading 5 Char"/>
    <w:basedOn w:val="DefaultParagraphFont"/>
    <w:link w:val="Heading5"/>
    <w:uiPriority w:val="9"/>
    <w:semiHidden/>
    <w:rsid w:val="00411136"/>
    <w:rPr>
      <w:rFonts w:asciiTheme="majorHAnsi" w:eastAsiaTheme="majorEastAsia" w:hAnsiTheme="majorHAnsi" w:cstheme="majorBidi"/>
      <w:color w:val="365F91" w:themeColor="accent1" w:themeShade="BF"/>
    </w:rPr>
  </w:style>
  <w:style w:type="paragraph" w:customStyle="1" w:styleId="Default">
    <w:name w:val="Default"/>
    <w:rsid w:val="002D67A1"/>
    <w:pPr>
      <w:widowControl/>
      <w:autoSpaceDE w:val="0"/>
      <w:autoSpaceDN w:val="0"/>
      <w:adjustRightInd w:val="0"/>
    </w:pPr>
    <w:rPr>
      <w:rFonts w:ascii="Verdana" w:eastAsia="Calibri" w:hAnsi="Verdana" w:cs="Verdana"/>
      <w:color w:val="000000"/>
      <w:sz w:val="24"/>
      <w:szCs w:val="24"/>
    </w:rPr>
  </w:style>
  <w:style w:type="character" w:styleId="Emphasis">
    <w:name w:val="Emphasis"/>
    <w:basedOn w:val="DefaultParagraphFont"/>
    <w:qFormat/>
    <w:rsid w:val="002B59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0F13-ECF0-49BD-9E1A-5345A955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CommunicationsAgenda_March2016</vt:lpstr>
    </vt:vector>
  </TitlesOfParts>
  <Company>Supreme Court of Virginia</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CommunicationsAgenda_March2016</dc:title>
  <dc:creator>lgomez</dc:creator>
  <cp:lastModifiedBy>Michele Oken</cp:lastModifiedBy>
  <cp:revision>5</cp:revision>
  <cp:lastPrinted>2017-04-27T16:03:00Z</cp:lastPrinted>
  <dcterms:created xsi:type="dcterms:W3CDTF">2018-04-19T20:46:00Z</dcterms:created>
  <dcterms:modified xsi:type="dcterms:W3CDTF">2018-04-23T20:01:00Z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2016-03-23T00:00:00Z</vt:filetime>
  </property>
</Properties>
</file>