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4D" w:rsidRDefault="007E6737">
      <w:pPr>
        <w:rPr>
          <w:sz w:val="36"/>
          <w:szCs w:val="36"/>
        </w:rPr>
      </w:pPr>
      <w:r w:rsidRPr="00B2391A">
        <w:rPr>
          <w:noProof/>
        </w:rPr>
        <w:drawing>
          <wp:inline distT="0" distB="0" distL="0" distR="0" wp14:anchorId="552CEC58" wp14:editId="3773D578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37" w:rsidRDefault="007E6737">
      <w:pPr>
        <w:rPr>
          <w:sz w:val="36"/>
          <w:szCs w:val="36"/>
        </w:rPr>
      </w:pPr>
      <w:bookmarkStart w:id="0" w:name="_GoBack"/>
      <w:bookmarkEnd w:id="0"/>
    </w:p>
    <w:p w:rsidR="007E6737" w:rsidRDefault="007E6737">
      <w:pPr>
        <w:rPr>
          <w:sz w:val="36"/>
          <w:szCs w:val="36"/>
        </w:rPr>
      </w:pPr>
    </w:p>
    <w:p w:rsidR="007E6737" w:rsidRDefault="007E6737" w:rsidP="007E673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State Association Leaders </w:t>
      </w:r>
    </w:p>
    <w:p w:rsidR="007E6737" w:rsidRDefault="007E6737" w:rsidP="007E6737">
      <w:pPr>
        <w:jc w:val="center"/>
        <w:rPr>
          <w:sz w:val="36"/>
          <w:szCs w:val="36"/>
        </w:rPr>
      </w:pPr>
      <w:r>
        <w:rPr>
          <w:sz w:val="36"/>
          <w:szCs w:val="36"/>
        </w:rPr>
        <w:t>August 26, 2021</w:t>
      </w:r>
    </w:p>
    <w:p w:rsidR="007E6737" w:rsidRDefault="007E6737" w:rsidP="007E6737">
      <w:pPr>
        <w:jc w:val="center"/>
        <w:rPr>
          <w:sz w:val="36"/>
          <w:szCs w:val="36"/>
          <w:u w:val="single"/>
        </w:rPr>
      </w:pPr>
      <w:r w:rsidRPr="007E6737">
        <w:rPr>
          <w:sz w:val="36"/>
          <w:szCs w:val="36"/>
          <w:u w:val="single"/>
        </w:rPr>
        <w:t>Agenda</w:t>
      </w:r>
    </w:p>
    <w:p w:rsidR="007E6737" w:rsidRDefault="007E6737" w:rsidP="007E6737">
      <w:pPr>
        <w:jc w:val="center"/>
        <w:rPr>
          <w:sz w:val="36"/>
          <w:szCs w:val="36"/>
          <w:u w:val="single"/>
        </w:rPr>
      </w:pPr>
    </w:p>
    <w:p w:rsidR="007E6737" w:rsidRPr="007E6737" w:rsidRDefault="007E6737" w:rsidP="007E6737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Introductions</w:t>
      </w:r>
    </w:p>
    <w:p w:rsidR="007E6737" w:rsidRPr="007E6737" w:rsidRDefault="007E6737" w:rsidP="007E6737">
      <w:pPr>
        <w:pStyle w:val="ListParagraph"/>
        <w:numPr>
          <w:ilvl w:val="1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Goals and Objectives for your state association</w:t>
      </w:r>
    </w:p>
    <w:p w:rsidR="007E6737" w:rsidRDefault="00D10829" w:rsidP="00D1082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can NACM do for your association</w:t>
      </w:r>
      <w:r>
        <w:rPr>
          <w:sz w:val="32"/>
          <w:szCs w:val="32"/>
        </w:rPr>
        <w:tab/>
      </w:r>
    </w:p>
    <w:p w:rsidR="00D10829" w:rsidRDefault="00D10829" w:rsidP="00D1082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Education through the NACM CORE </w:t>
      </w:r>
      <w:hyperlink r:id="rId6" w:history="1">
        <w:r w:rsidRPr="00E82B5D">
          <w:rPr>
            <w:rStyle w:val="Hyperlink"/>
            <w:sz w:val="32"/>
            <w:szCs w:val="32"/>
          </w:rPr>
          <w:t>www.nacmcore.org</w:t>
        </w:r>
      </w:hyperlink>
    </w:p>
    <w:p w:rsidR="00D10829" w:rsidRDefault="00D10829" w:rsidP="00D1082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Membership drive (dual membership)</w:t>
      </w:r>
    </w:p>
    <w:p w:rsidR="00D10829" w:rsidRDefault="00D10829" w:rsidP="00D1082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Communicate through e-newsletter Court Express</w:t>
      </w:r>
    </w:p>
    <w:p w:rsidR="00D10829" w:rsidRDefault="00D10829" w:rsidP="00D1082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Diversity Equity and Inclusion</w:t>
      </w:r>
    </w:p>
    <w:p w:rsidR="00D10829" w:rsidRDefault="00D10829" w:rsidP="00D1082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your actionable goals</w:t>
      </w:r>
    </w:p>
    <w:p w:rsidR="00D10829" w:rsidRDefault="00D10829" w:rsidP="00D1082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should be NACM’s role</w:t>
      </w:r>
    </w:p>
    <w:p w:rsidR="006B738A" w:rsidRPr="006B738A" w:rsidRDefault="006B738A" w:rsidP="006B73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NACM Strategic Plan</w:t>
      </w:r>
    </w:p>
    <w:p w:rsidR="00D10829" w:rsidRDefault="00C758FC" w:rsidP="00C758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NACM business update</w:t>
      </w:r>
    </w:p>
    <w:p w:rsidR="00C758FC" w:rsidRPr="00C758FC" w:rsidRDefault="00C758FC" w:rsidP="00C758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Next meeting, Thursday September 23</w:t>
      </w:r>
      <w:r w:rsidRPr="00C758FC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at 3 p.m. ET.</w:t>
      </w:r>
    </w:p>
    <w:p w:rsidR="007E6737" w:rsidRDefault="007E6737">
      <w:pPr>
        <w:rPr>
          <w:sz w:val="36"/>
          <w:szCs w:val="36"/>
        </w:rPr>
      </w:pPr>
    </w:p>
    <w:p w:rsidR="007E6737" w:rsidRPr="007E6737" w:rsidRDefault="007E6737">
      <w:pPr>
        <w:rPr>
          <w:sz w:val="36"/>
          <w:szCs w:val="36"/>
        </w:rPr>
      </w:pPr>
    </w:p>
    <w:sectPr w:rsidR="007E6737" w:rsidRPr="007E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21C84"/>
    <w:multiLevelType w:val="hybridMultilevel"/>
    <w:tmpl w:val="14A6A7BA"/>
    <w:lvl w:ilvl="0" w:tplc="E5185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37"/>
    <w:rsid w:val="003D5E51"/>
    <w:rsid w:val="006B738A"/>
    <w:rsid w:val="00710B4D"/>
    <w:rsid w:val="007E6737"/>
    <w:rsid w:val="00A65363"/>
    <w:rsid w:val="00C758FC"/>
    <w:rsid w:val="00D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D067"/>
  <w15:chartTrackingRefBased/>
  <w15:docId w15:val="{03A239E1-9306-4C2D-90C3-26E1DA71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mcore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Pierce</dc:creator>
  <cp:keywords/>
  <dc:description/>
  <cp:lastModifiedBy>Rick Pierce</cp:lastModifiedBy>
  <cp:revision>2</cp:revision>
  <dcterms:created xsi:type="dcterms:W3CDTF">2021-08-23T14:40:00Z</dcterms:created>
  <dcterms:modified xsi:type="dcterms:W3CDTF">2021-08-26T20:05:00Z</dcterms:modified>
</cp:coreProperties>
</file>