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3D0FE48D" w:rsidR="00C46F85" w:rsidRPr="004D3EE4" w:rsidRDefault="004D3EE4" w:rsidP="004D3EE4">
      <w:pPr>
        <w:spacing w:after="0" w:line="240" w:lineRule="auto"/>
        <w:jc w:val="center"/>
        <w:rPr>
          <w:rFonts w:ascii="Arial" w:eastAsia="Times New Roman" w:hAnsi="Arial" w:cs="Arial"/>
          <w:sz w:val="24"/>
          <w:szCs w:val="24"/>
        </w:rPr>
      </w:pPr>
      <w:r w:rsidRPr="004D3EE4">
        <w:rPr>
          <w:rFonts w:ascii="Arial" w:eastAsia="Times New Roman" w:hAnsi="Arial" w:cs="Arial"/>
          <w:sz w:val="24"/>
          <w:szCs w:val="24"/>
        </w:rPr>
        <w:t>March 2021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345"/>
        <w:gridCol w:w="7645"/>
      </w:tblGrid>
      <w:tr w:rsidR="007753E8" w:rsidRPr="00EB3EE5" w14:paraId="0C998D84" w14:textId="77777777" w:rsidTr="007753E8">
        <w:tc>
          <w:tcPr>
            <w:tcW w:w="1345" w:type="dxa"/>
          </w:tcPr>
          <w:p w14:paraId="67AA56A3" w14:textId="77777777" w:rsidR="007753E8" w:rsidRPr="00EB3EE5" w:rsidRDefault="007753E8" w:rsidP="007753E8">
            <w:pPr>
              <w:pStyle w:val="ListParagraph"/>
              <w:spacing w:line="240" w:lineRule="auto"/>
              <w:ind w:left="0"/>
              <w:rPr>
                <w:rFonts w:eastAsia="Times New Roman"/>
                <w:sz w:val="20"/>
                <w:szCs w:val="20"/>
              </w:rPr>
            </w:pPr>
            <w:r w:rsidRPr="00EB3EE5">
              <w:rPr>
                <w:rFonts w:eastAsia="Times New Roman"/>
                <w:sz w:val="20"/>
                <w:szCs w:val="20"/>
              </w:rPr>
              <w:t>2 minutes</w:t>
            </w:r>
          </w:p>
          <w:p w14:paraId="67320BE0" w14:textId="2595311C" w:rsidR="007753E8" w:rsidRPr="00EB3EE5" w:rsidRDefault="007753E8" w:rsidP="007753E8">
            <w:pPr>
              <w:pStyle w:val="ListParagraph"/>
              <w:spacing w:line="240" w:lineRule="auto"/>
              <w:ind w:left="0"/>
              <w:rPr>
                <w:rFonts w:eastAsia="Times New Roman"/>
                <w:sz w:val="20"/>
                <w:szCs w:val="20"/>
              </w:rPr>
            </w:pPr>
            <w:r w:rsidRPr="00EB3EE5">
              <w:rPr>
                <w:rFonts w:eastAsia="Times New Roman"/>
                <w:sz w:val="20"/>
                <w:szCs w:val="20"/>
              </w:rPr>
              <w:t>49 seconds</w:t>
            </w:r>
          </w:p>
        </w:tc>
        <w:tc>
          <w:tcPr>
            <w:tcW w:w="7645" w:type="dxa"/>
          </w:tcPr>
          <w:p w14:paraId="343A00B4" w14:textId="77777777" w:rsidR="007753E8" w:rsidRPr="00EB3EE5" w:rsidRDefault="007753E8" w:rsidP="007753E8">
            <w:pPr>
              <w:pStyle w:val="ListParagraph"/>
              <w:spacing w:line="240" w:lineRule="auto"/>
              <w:ind w:left="0"/>
              <w:rPr>
                <w:rFonts w:eastAsia="Times New Roman"/>
                <w:sz w:val="20"/>
                <w:szCs w:val="20"/>
              </w:rPr>
            </w:pPr>
            <w:r w:rsidRPr="00EB3EE5">
              <w:rPr>
                <w:rFonts w:eastAsia="Times New Roman"/>
                <w:sz w:val="20"/>
                <w:szCs w:val="20"/>
              </w:rPr>
              <w:t>To start off, I would like to get an idea of the challenge we face regarding juvenile detention and placement decisions.  Can you describe ways the juvenile justice system has changed because of the pandemic?</w:t>
            </w:r>
          </w:p>
          <w:p w14:paraId="05FE6C9E" w14:textId="77777777" w:rsidR="007753E8" w:rsidRPr="00EB3EE5" w:rsidRDefault="007753E8" w:rsidP="007753E8">
            <w:pPr>
              <w:pStyle w:val="ListParagraph"/>
              <w:spacing w:line="240" w:lineRule="auto"/>
              <w:ind w:left="0"/>
              <w:rPr>
                <w:rFonts w:eastAsia="Times New Roman"/>
                <w:sz w:val="20"/>
                <w:szCs w:val="20"/>
              </w:rPr>
            </w:pPr>
          </w:p>
        </w:tc>
      </w:tr>
      <w:tr w:rsidR="007753E8" w:rsidRPr="00EB3EE5" w14:paraId="40401269" w14:textId="77777777" w:rsidTr="007753E8">
        <w:tc>
          <w:tcPr>
            <w:tcW w:w="1345" w:type="dxa"/>
          </w:tcPr>
          <w:p w14:paraId="2EF47CD1" w14:textId="4EEB1E7C" w:rsidR="008D4679" w:rsidRPr="00EB3EE5" w:rsidRDefault="008D4679" w:rsidP="008D4679">
            <w:pPr>
              <w:pStyle w:val="ListParagraph"/>
              <w:spacing w:line="240" w:lineRule="auto"/>
              <w:ind w:left="0"/>
              <w:rPr>
                <w:rFonts w:eastAsia="Times New Roman"/>
                <w:sz w:val="20"/>
                <w:szCs w:val="20"/>
              </w:rPr>
            </w:pPr>
            <w:r w:rsidRPr="00EB3EE5">
              <w:rPr>
                <w:rFonts w:eastAsia="Times New Roman"/>
                <w:sz w:val="20"/>
                <w:szCs w:val="20"/>
              </w:rPr>
              <w:t>6 minutes</w:t>
            </w:r>
          </w:p>
          <w:p w14:paraId="79D6C98E" w14:textId="4C679524" w:rsidR="007753E8" w:rsidRPr="00EB3EE5" w:rsidRDefault="008D4679" w:rsidP="008D4679">
            <w:pPr>
              <w:pStyle w:val="ListParagraph"/>
              <w:spacing w:line="240" w:lineRule="auto"/>
              <w:ind w:left="0"/>
              <w:rPr>
                <w:rFonts w:eastAsia="Times New Roman"/>
                <w:sz w:val="20"/>
                <w:szCs w:val="20"/>
              </w:rPr>
            </w:pPr>
            <w:r w:rsidRPr="00EB3EE5">
              <w:rPr>
                <w:rFonts w:eastAsia="Times New Roman"/>
                <w:sz w:val="20"/>
                <w:szCs w:val="20"/>
              </w:rPr>
              <w:t>52 seconds</w:t>
            </w:r>
          </w:p>
        </w:tc>
        <w:tc>
          <w:tcPr>
            <w:tcW w:w="7645" w:type="dxa"/>
          </w:tcPr>
          <w:p w14:paraId="5EDC2536" w14:textId="77777777" w:rsidR="008D4679" w:rsidRPr="00EB3EE5" w:rsidRDefault="008D4679" w:rsidP="008D4679">
            <w:pPr>
              <w:rPr>
                <w:rFonts w:ascii="Arial" w:eastAsia="Times New Roman" w:hAnsi="Arial" w:cs="Arial"/>
                <w:sz w:val="20"/>
                <w:szCs w:val="20"/>
              </w:rPr>
            </w:pPr>
            <w:r w:rsidRPr="00EB3EE5">
              <w:rPr>
                <w:rFonts w:ascii="Arial" w:eastAsia="Times New Roman" w:hAnsi="Arial" w:cs="Arial"/>
                <w:sz w:val="20"/>
                <w:szCs w:val="20"/>
              </w:rPr>
              <w:t xml:space="preserve">Judge Carr, before COVID, what factors were top-of-mind for you in </w:t>
            </w:r>
            <w:proofErr w:type="gramStart"/>
            <w:r w:rsidRPr="00EB3EE5">
              <w:rPr>
                <w:rFonts w:ascii="Arial" w:eastAsia="Times New Roman" w:hAnsi="Arial" w:cs="Arial"/>
                <w:sz w:val="20"/>
                <w:szCs w:val="20"/>
              </w:rPr>
              <w:t>making a decision</w:t>
            </w:r>
            <w:proofErr w:type="gramEnd"/>
            <w:r w:rsidRPr="00EB3EE5">
              <w:rPr>
                <w:rFonts w:ascii="Arial" w:eastAsia="Times New Roman" w:hAnsi="Arial" w:cs="Arial"/>
                <w:sz w:val="20"/>
                <w:szCs w:val="20"/>
              </w:rPr>
              <w:t xml:space="preserve"> to detain or place a juvenile?  How did COVID change those factors?</w:t>
            </w:r>
          </w:p>
          <w:p w14:paraId="3FFF4D2A" w14:textId="77777777" w:rsidR="007753E8" w:rsidRPr="00EB3EE5" w:rsidRDefault="007753E8" w:rsidP="007753E8">
            <w:pPr>
              <w:pStyle w:val="ListParagraph"/>
              <w:spacing w:line="240" w:lineRule="auto"/>
              <w:ind w:left="0"/>
              <w:rPr>
                <w:rFonts w:eastAsia="Times New Roman"/>
                <w:sz w:val="20"/>
                <w:szCs w:val="20"/>
              </w:rPr>
            </w:pPr>
          </w:p>
        </w:tc>
      </w:tr>
      <w:tr w:rsidR="007753E8" w:rsidRPr="00EB3EE5" w14:paraId="270B7A89" w14:textId="77777777" w:rsidTr="007753E8">
        <w:tc>
          <w:tcPr>
            <w:tcW w:w="1345" w:type="dxa"/>
          </w:tcPr>
          <w:p w14:paraId="1A7F7460" w14:textId="31D1E473" w:rsidR="00B60C55" w:rsidRPr="00EB3EE5" w:rsidRDefault="00B60C55" w:rsidP="00B60C55">
            <w:pPr>
              <w:pStyle w:val="ListParagraph"/>
              <w:spacing w:line="240" w:lineRule="auto"/>
              <w:ind w:left="0"/>
              <w:rPr>
                <w:rFonts w:eastAsia="Times New Roman"/>
                <w:sz w:val="20"/>
                <w:szCs w:val="20"/>
              </w:rPr>
            </w:pPr>
            <w:r w:rsidRPr="00EB3EE5">
              <w:rPr>
                <w:rFonts w:eastAsia="Times New Roman"/>
                <w:sz w:val="20"/>
                <w:szCs w:val="20"/>
              </w:rPr>
              <w:t>8 minutes</w:t>
            </w:r>
          </w:p>
          <w:p w14:paraId="750F0AED" w14:textId="1B9520F8" w:rsidR="007753E8" w:rsidRPr="00EB3EE5" w:rsidRDefault="00B60C55" w:rsidP="00B60C55">
            <w:pPr>
              <w:pStyle w:val="ListParagraph"/>
              <w:spacing w:line="240" w:lineRule="auto"/>
              <w:ind w:left="0"/>
              <w:rPr>
                <w:rFonts w:eastAsia="Times New Roman"/>
                <w:sz w:val="20"/>
                <w:szCs w:val="20"/>
              </w:rPr>
            </w:pPr>
            <w:r w:rsidRPr="00EB3EE5">
              <w:rPr>
                <w:rFonts w:eastAsia="Times New Roman"/>
                <w:sz w:val="20"/>
                <w:szCs w:val="20"/>
              </w:rPr>
              <w:t>42 seconds</w:t>
            </w:r>
          </w:p>
        </w:tc>
        <w:tc>
          <w:tcPr>
            <w:tcW w:w="7645" w:type="dxa"/>
          </w:tcPr>
          <w:p w14:paraId="0B2ACB8D" w14:textId="77777777" w:rsidR="00B60C55" w:rsidRPr="00EB3EE5" w:rsidRDefault="00B60C55" w:rsidP="00B60C55">
            <w:pPr>
              <w:rPr>
                <w:rFonts w:ascii="Arial" w:eastAsia="Times New Roman" w:hAnsi="Arial" w:cs="Arial"/>
                <w:sz w:val="20"/>
                <w:szCs w:val="20"/>
              </w:rPr>
            </w:pPr>
            <w:r w:rsidRPr="00EB3EE5">
              <w:rPr>
                <w:rFonts w:ascii="Arial" w:eastAsia="Times New Roman" w:hAnsi="Arial" w:cs="Arial"/>
                <w:sz w:val="20"/>
                <w:szCs w:val="20"/>
              </w:rPr>
              <w:t>Dr. Goldstein, this project has implications beyond COVID.  Describe for us if you would, the research, the project, and the objectives?</w:t>
            </w:r>
          </w:p>
          <w:p w14:paraId="5D231C8F" w14:textId="77777777" w:rsidR="007753E8" w:rsidRPr="00EB3EE5" w:rsidRDefault="007753E8" w:rsidP="007753E8">
            <w:pPr>
              <w:pStyle w:val="ListParagraph"/>
              <w:spacing w:line="240" w:lineRule="auto"/>
              <w:ind w:left="0"/>
              <w:rPr>
                <w:rFonts w:eastAsia="Times New Roman"/>
                <w:sz w:val="20"/>
                <w:szCs w:val="20"/>
              </w:rPr>
            </w:pPr>
          </w:p>
        </w:tc>
      </w:tr>
      <w:tr w:rsidR="007753E8" w:rsidRPr="00EB3EE5" w14:paraId="1C2E80DF" w14:textId="77777777" w:rsidTr="007753E8">
        <w:tc>
          <w:tcPr>
            <w:tcW w:w="1345" w:type="dxa"/>
          </w:tcPr>
          <w:p w14:paraId="6F971704" w14:textId="7E94349D" w:rsidR="00504303" w:rsidRPr="00EB3EE5" w:rsidRDefault="00504303" w:rsidP="00504303">
            <w:pPr>
              <w:pStyle w:val="ListParagraph"/>
              <w:spacing w:line="240" w:lineRule="auto"/>
              <w:ind w:left="0"/>
              <w:rPr>
                <w:rFonts w:eastAsia="Times New Roman"/>
                <w:sz w:val="20"/>
                <w:szCs w:val="20"/>
              </w:rPr>
            </w:pPr>
            <w:r w:rsidRPr="00EB3EE5">
              <w:rPr>
                <w:rFonts w:eastAsia="Times New Roman"/>
                <w:sz w:val="20"/>
                <w:szCs w:val="20"/>
              </w:rPr>
              <w:t>12 minutes</w:t>
            </w:r>
          </w:p>
          <w:p w14:paraId="7E689269" w14:textId="069C797E" w:rsidR="007753E8" w:rsidRPr="00EB3EE5" w:rsidRDefault="00504303" w:rsidP="00504303">
            <w:pPr>
              <w:pStyle w:val="ListParagraph"/>
              <w:spacing w:line="240" w:lineRule="auto"/>
              <w:ind w:left="0"/>
              <w:rPr>
                <w:rFonts w:eastAsia="Times New Roman"/>
                <w:sz w:val="20"/>
                <w:szCs w:val="20"/>
              </w:rPr>
            </w:pPr>
            <w:r w:rsidRPr="00EB3EE5">
              <w:rPr>
                <w:rFonts w:eastAsia="Times New Roman"/>
                <w:sz w:val="20"/>
                <w:szCs w:val="20"/>
              </w:rPr>
              <w:t>51 seconds</w:t>
            </w:r>
          </w:p>
        </w:tc>
        <w:tc>
          <w:tcPr>
            <w:tcW w:w="7645" w:type="dxa"/>
          </w:tcPr>
          <w:p w14:paraId="4F603AE7" w14:textId="77777777" w:rsidR="007753E8" w:rsidRDefault="00504303" w:rsidP="007753E8">
            <w:pPr>
              <w:pStyle w:val="ListParagraph"/>
              <w:spacing w:line="240" w:lineRule="auto"/>
              <w:ind w:left="0"/>
              <w:rPr>
                <w:rFonts w:eastAsia="Times New Roman"/>
                <w:sz w:val="20"/>
                <w:szCs w:val="20"/>
              </w:rPr>
            </w:pPr>
            <w:r w:rsidRPr="00EB3EE5">
              <w:rPr>
                <w:rFonts w:eastAsia="Times New Roman"/>
                <w:sz w:val="20"/>
                <w:szCs w:val="20"/>
              </w:rPr>
              <w:t>Bob Bermingham, how do you see this project potentially affecting juvenile courts nationally?</w:t>
            </w:r>
          </w:p>
          <w:p w14:paraId="0CC5D2A3" w14:textId="1769C2BB" w:rsidR="00EB3EE5" w:rsidRPr="00EB3EE5" w:rsidRDefault="00EB3EE5" w:rsidP="007753E8">
            <w:pPr>
              <w:pStyle w:val="ListParagraph"/>
              <w:spacing w:line="240" w:lineRule="auto"/>
              <w:ind w:left="0"/>
              <w:rPr>
                <w:rFonts w:eastAsia="Times New Roman"/>
                <w:sz w:val="20"/>
                <w:szCs w:val="20"/>
              </w:rPr>
            </w:pPr>
          </w:p>
        </w:tc>
      </w:tr>
      <w:tr w:rsidR="007753E8" w:rsidRPr="00EB3EE5" w14:paraId="328F5514" w14:textId="77777777" w:rsidTr="007753E8">
        <w:tc>
          <w:tcPr>
            <w:tcW w:w="1345" w:type="dxa"/>
          </w:tcPr>
          <w:p w14:paraId="15DEEEAF" w14:textId="6AA5DF6D" w:rsidR="00504303" w:rsidRPr="00EB3EE5" w:rsidRDefault="00504303" w:rsidP="00504303">
            <w:pPr>
              <w:pStyle w:val="ListParagraph"/>
              <w:spacing w:line="240" w:lineRule="auto"/>
              <w:ind w:left="0"/>
              <w:rPr>
                <w:rFonts w:eastAsia="Times New Roman"/>
                <w:sz w:val="20"/>
                <w:szCs w:val="20"/>
              </w:rPr>
            </w:pPr>
            <w:r w:rsidRPr="00EB3EE5">
              <w:rPr>
                <w:rFonts w:eastAsia="Times New Roman"/>
                <w:sz w:val="20"/>
                <w:szCs w:val="20"/>
              </w:rPr>
              <w:t>15 minutes</w:t>
            </w:r>
          </w:p>
          <w:p w14:paraId="3F12B3B1" w14:textId="386C7F91" w:rsidR="007753E8" w:rsidRPr="00EB3EE5" w:rsidRDefault="00504303" w:rsidP="00504303">
            <w:pPr>
              <w:pStyle w:val="ListParagraph"/>
              <w:spacing w:line="240" w:lineRule="auto"/>
              <w:ind w:left="0"/>
              <w:rPr>
                <w:rFonts w:eastAsia="Times New Roman"/>
                <w:sz w:val="20"/>
                <w:szCs w:val="20"/>
              </w:rPr>
            </w:pPr>
            <w:r w:rsidRPr="00EB3EE5">
              <w:rPr>
                <w:rFonts w:eastAsia="Times New Roman"/>
                <w:sz w:val="20"/>
                <w:szCs w:val="20"/>
              </w:rPr>
              <w:t>3 seconds</w:t>
            </w:r>
          </w:p>
        </w:tc>
        <w:tc>
          <w:tcPr>
            <w:tcW w:w="7645" w:type="dxa"/>
          </w:tcPr>
          <w:p w14:paraId="47EB2DA7" w14:textId="77777777" w:rsidR="00504303" w:rsidRPr="00EB3EE5" w:rsidRDefault="00504303" w:rsidP="00504303">
            <w:pPr>
              <w:rPr>
                <w:rFonts w:ascii="Arial" w:eastAsia="Times New Roman" w:hAnsi="Arial" w:cs="Arial"/>
                <w:sz w:val="20"/>
                <w:szCs w:val="20"/>
              </w:rPr>
            </w:pPr>
            <w:r w:rsidRPr="00EB3EE5">
              <w:rPr>
                <w:rFonts w:ascii="Arial" w:eastAsia="Times New Roman" w:hAnsi="Arial" w:cs="Arial"/>
                <w:sz w:val="20"/>
                <w:szCs w:val="20"/>
              </w:rPr>
              <w:t>Judge Carr, drawing on your experience as a judge, can you relate how this project might have benefited young people who have appeared before you?</w:t>
            </w:r>
          </w:p>
          <w:p w14:paraId="4B846E7B" w14:textId="77777777" w:rsidR="007753E8" w:rsidRPr="00EB3EE5" w:rsidRDefault="007753E8" w:rsidP="007753E8">
            <w:pPr>
              <w:pStyle w:val="ListParagraph"/>
              <w:spacing w:line="240" w:lineRule="auto"/>
              <w:ind w:left="0"/>
              <w:rPr>
                <w:rFonts w:eastAsia="Times New Roman"/>
                <w:sz w:val="20"/>
                <w:szCs w:val="20"/>
              </w:rPr>
            </w:pPr>
          </w:p>
        </w:tc>
      </w:tr>
      <w:tr w:rsidR="007753E8" w:rsidRPr="00EB3EE5" w14:paraId="6CFE713F" w14:textId="77777777" w:rsidTr="007753E8">
        <w:tc>
          <w:tcPr>
            <w:tcW w:w="1345" w:type="dxa"/>
          </w:tcPr>
          <w:p w14:paraId="6E1621F3" w14:textId="5C665DC6" w:rsidR="00213369" w:rsidRPr="00EB3EE5" w:rsidRDefault="00213369" w:rsidP="00213369">
            <w:pPr>
              <w:pStyle w:val="ListParagraph"/>
              <w:spacing w:line="240" w:lineRule="auto"/>
              <w:ind w:left="0"/>
              <w:rPr>
                <w:rFonts w:eastAsia="Times New Roman"/>
                <w:sz w:val="20"/>
                <w:szCs w:val="20"/>
              </w:rPr>
            </w:pPr>
            <w:r w:rsidRPr="00EB3EE5">
              <w:rPr>
                <w:rFonts w:eastAsia="Times New Roman"/>
                <w:sz w:val="20"/>
                <w:szCs w:val="20"/>
              </w:rPr>
              <w:t>17 minutes</w:t>
            </w:r>
          </w:p>
          <w:p w14:paraId="3FBFA56D" w14:textId="5E286865" w:rsidR="007753E8" w:rsidRPr="00EB3EE5" w:rsidRDefault="00213369" w:rsidP="00213369">
            <w:pPr>
              <w:pStyle w:val="ListParagraph"/>
              <w:spacing w:line="240" w:lineRule="auto"/>
              <w:ind w:left="0"/>
              <w:rPr>
                <w:rFonts w:eastAsia="Times New Roman"/>
                <w:sz w:val="20"/>
                <w:szCs w:val="20"/>
              </w:rPr>
            </w:pPr>
            <w:r w:rsidRPr="00EB3EE5">
              <w:rPr>
                <w:rFonts w:eastAsia="Times New Roman"/>
                <w:sz w:val="20"/>
                <w:szCs w:val="20"/>
              </w:rPr>
              <w:t>37 seconds</w:t>
            </w:r>
          </w:p>
        </w:tc>
        <w:tc>
          <w:tcPr>
            <w:tcW w:w="7645" w:type="dxa"/>
          </w:tcPr>
          <w:p w14:paraId="7EB433E9" w14:textId="77777777" w:rsidR="00213369" w:rsidRPr="00EB3EE5" w:rsidRDefault="00213369" w:rsidP="00213369">
            <w:pPr>
              <w:rPr>
                <w:rFonts w:ascii="Arial" w:eastAsia="Times New Roman" w:hAnsi="Arial" w:cs="Arial"/>
                <w:sz w:val="20"/>
                <w:szCs w:val="20"/>
              </w:rPr>
            </w:pPr>
            <w:r w:rsidRPr="00EB3EE5">
              <w:rPr>
                <w:rFonts w:ascii="Arial" w:eastAsia="Times New Roman" w:hAnsi="Arial" w:cs="Arial"/>
                <w:sz w:val="20"/>
                <w:szCs w:val="20"/>
              </w:rPr>
              <w:t>There have been other projects regarding juvenile detention and placement.  For example, we already mentioned the work of the Anne E. Casey Foundation.  How is this project different?</w:t>
            </w:r>
          </w:p>
          <w:p w14:paraId="363A132D" w14:textId="77777777" w:rsidR="007753E8" w:rsidRPr="00EB3EE5" w:rsidRDefault="007753E8" w:rsidP="007753E8">
            <w:pPr>
              <w:pStyle w:val="ListParagraph"/>
              <w:spacing w:line="240" w:lineRule="auto"/>
              <w:ind w:left="0"/>
              <w:rPr>
                <w:rFonts w:eastAsia="Times New Roman"/>
                <w:sz w:val="20"/>
                <w:szCs w:val="20"/>
              </w:rPr>
            </w:pPr>
          </w:p>
        </w:tc>
      </w:tr>
      <w:tr w:rsidR="007753E8" w:rsidRPr="00EB3EE5" w14:paraId="79A0F1E5" w14:textId="77777777" w:rsidTr="007753E8">
        <w:tc>
          <w:tcPr>
            <w:tcW w:w="1345" w:type="dxa"/>
          </w:tcPr>
          <w:p w14:paraId="5FBFF659" w14:textId="2CD42E09" w:rsidR="00213369" w:rsidRPr="00EB3EE5" w:rsidRDefault="00213369" w:rsidP="00213369">
            <w:pPr>
              <w:pStyle w:val="ListParagraph"/>
              <w:spacing w:line="240" w:lineRule="auto"/>
              <w:ind w:left="0"/>
              <w:rPr>
                <w:rFonts w:eastAsia="Times New Roman"/>
                <w:sz w:val="20"/>
                <w:szCs w:val="20"/>
              </w:rPr>
            </w:pPr>
            <w:r w:rsidRPr="00EB3EE5">
              <w:rPr>
                <w:rFonts w:eastAsia="Times New Roman"/>
                <w:sz w:val="20"/>
                <w:szCs w:val="20"/>
              </w:rPr>
              <w:t>22 minutes</w:t>
            </w:r>
          </w:p>
          <w:p w14:paraId="784B7E29" w14:textId="62F6E30A" w:rsidR="007753E8" w:rsidRPr="00EB3EE5" w:rsidRDefault="00213369" w:rsidP="00213369">
            <w:pPr>
              <w:pStyle w:val="ListParagraph"/>
              <w:spacing w:line="240" w:lineRule="auto"/>
              <w:ind w:left="0"/>
              <w:rPr>
                <w:rFonts w:eastAsia="Times New Roman"/>
                <w:sz w:val="20"/>
                <w:szCs w:val="20"/>
              </w:rPr>
            </w:pPr>
            <w:r w:rsidRPr="00EB3EE5">
              <w:rPr>
                <w:rFonts w:eastAsia="Times New Roman"/>
                <w:sz w:val="20"/>
                <w:szCs w:val="20"/>
              </w:rPr>
              <w:t>7 seconds</w:t>
            </w:r>
          </w:p>
        </w:tc>
        <w:tc>
          <w:tcPr>
            <w:tcW w:w="7645" w:type="dxa"/>
          </w:tcPr>
          <w:p w14:paraId="120C48BA" w14:textId="77777777" w:rsidR="00213369" w:rsidRPr="00EB3EE5" w:rsidRDefault="00213369" w:rsidP="00213369">
            <w:pPr>
              <w:rPr>
                <w:rFonts w:ascii="Arial" w:eastAsia="Times New Roman" w:hAnsi="Arial" w:cs="Arial"/>
                <w:sz w:val="20"/>
                <w:szCs w:val="20"/>
              </w:rPr>
            </w:pPr>
            <w:r w:rsidRPr="00EB3EE5">
              <w:rPr>
                <w:rFonts w:ascii="Arial" w:eastAsia="Times New Roman" w:hAnsi="Arial" w:cs="Arial"/>
                <w:sz w:val="20"/>
                <w:szCs w:val="20"/>
              </w:rPr>
              <w:t xml:space="preserve">Let us discuss the risk assessment instrument the court uses?  Who developed it?  How does it eliminate bias?  How are staff trained to use it? </w:t>
            </w:r>
          </w:p>
          <w:p w14:paraId="0333E9E7" w14:textId="77777777" w:rsidR="007753E8" w:rsidRPr="00EB3EE5" w:rsidRDefault="007753E8" w:rsidP="007753E8">
            <w:pPr>
              <w:pStyle w:val="ListParagraph"/>
              <w:spacing w:line="240" w:lineRule="auto"/>
              <w:ind w:left="0"/>
              <w:rPr>
                <w:rFonts w:eastAsia="Times New Roman"/>
                <w:sz w:val="20"/>
                <w:szCs w:val="20"/>
              </w:rPr>
            </w:pPr>
          </w:p>
        </w:tc>
      </w:tr>
      <w:tr w:rsidR="007753E8" w:rsidRPr="00EB3EE5" w14:paraId="05A27F94" w14:textId="77777777" w:rsidTr="007753E8">
        <w:tc>
          <w:tcPr>
            <w:tcW w:w="1345" w:type="dxa"/>
          </w:tcPr>
          <w:p w14:paraId="10B7B9D6" w14:textId="381419DD" w:rsidR="00EB3EE5" w:rsidRPr="00EB3EE5" w:rsidRDefault="00EB3EE5" w:rsidP="00EB3EE5">
            <w:pPr>
              <w:pStyle w:val="ListParagraph"/>
              <w:spacing w:line="240" w:lineRule="auto"/>
              <w:ind w:left="0"/>
              <w:rPr>
                <w:rFonts w:eastAsia="Times New Roman"/>
                <w:sz w:val="20"/>
                <w:szCs w:val="20"/>
              </w:rPr>
            </w:pPr>
            <w:r w:rsidRPr="00EB3EE5">
              <w:rPr>
                <w:rFonts w:eastAsia="Times New Roman"/>
                <w:sz w:val="20"/>
                <w:szCs w:val="20"/>
              </w:rPr>
              <w:t>28 minutes</w:t>
            </w:r>
          </w:p>
          <w:p w14:paraId="2E6CDA20" w14:textId="4039D00E" w:rsidR="007753E8" w:rsidRPr="00EB3EE5" w:rsidRDefault="00EB3EE5" w:rsidP="00EB3EE5">
            <w:pPr>
              <w:pStyle w:val="ListParagraph"/>
              <w:spacing w:line="240" w:lineRule="auto"/>
              <w:ind w:left="0"/>
              <w:rPr>
                <w:rFonts w:eastAsia="Times New Roman"/>
                <w:sz w:val="20"/>
                <w:szCs w:val="20"/>
              </w:rPr>
            </w:pPr>
            <w:r w:rsidRPr="00EB3EE5">
              <w:rPr>
                <w:rFonts w:eastAsia="Times New Roman"/>
                <w:sz w:val="20"/>
                <w:szCs w:val="20"/>
              </w:rPr>
              <w:t>44 seconds</w:t>
            </w:r>
          </w:p>
        </w:tc>
        <w:tc>
          <w:tcPr>
            <w:tcW w:w="7645" w:type="dxa"/>
          </w:tcPr>
          <w:p w14:paraId="1EBB1DA7" w14:textId="77777777" w:rsidR="00EB3EE5" w:rsidRPr="00EB3EE5" w:rsidRDefault="00EB3EE5" w:rsidP="00EB3EE5">
            <w:pPr>
              <w:rPr>
                <w:rFonts w:ascii="Arial" w:hAnsi="Arial" w:cs="Arial"/>
                <w:sz w:val="20"/>
                <w:szCs w:val="20"/>
              </w:rPr>
            </w:pPr>
            <w:r w:rsidRPr="00EB3EE5">
              <w:rPr>
                <w:rFonts w:ascii="Arial" w:hAnsi="Arial" w:cs="Arial"/>
                <w:sz w:val="20"/>
                <w:szCs w:val="20"/>
              </w:rPr>
              <w:t>All of you have mentioned that bias still exists in the risk assessment instruments and in the decision-making process.  What is being done to reduce or eliminate that bias; what can be done that we are not currently doing?</w:t>
            </w:r>
          </w:p>
          <w:p w14:paraId="20F8D8D1" w14:textId="77777777" w:rsidR="007753E8" w:rsidRPr="00EB3EE5" w:rsidRDefault="007753E8" w:rsidP="007753E8">
            <w:pPr>
              <w:pStyle w:val="ListParagraph"/>
              <w:spacing w:line="240" w:lineRule="auto"/>
              <w:ind w:left="0"/>
              <w:rPr>
                <w:rFonts w:eastAsia="Times New Roman"/>
                <w:sz w:val="20"/>
                <w:szCs w:val="20"/>
              </w:rPr>
            </w:pPr>
          </w:p>
        </w:tc>
      </w:tr>
      <w:tr w:rsidR="00213369" w:rsidRPr="00EB3EE5" w14:paraId="686AD6AF" w14:textId="77777777" w:rsidTr="007753E8">
        <w:tc>
          <w:tcPr>
            <w:tcW w:w="1345" w:type="dxa"/>
          </w:tcPr>
          <w:p w14:paraId="047C71F8" w14:textId="0FD66583" w:rsidR="00EB3EE5" w:rsidRPr="00EB3EE5" w:rsidRDefault="00EB3EE5" w:rsidP="00EB3EE5">
            <w:pPr>
              <w:pStyle w:val="ListParagraph"/>
              <w:spacing w:line="240" w:lineRule="auto"/>
              <w:ind w:left="0"/>
              <w:rPr>
                <w:rFonts w:eastAsia="Times New Roman"/>
                <w:sz w:val="20"/>
                <w:szCs w:val="20"/>
              </w:rPr>
            </w:pPr>
            <w:r w:rsidRPr="00EB3EE5">
              <w:rPr>
                <w:rFonts w:eastAsia="Times New Roman"/>
                <w:sz w:val="20"/>
                <w:szCs w:val="20"/>
              </w:rPr>
              <w:t>34 minutes</w:t>
            </w:r>
          </w:p>
          <w:p w14:paraId="7B198B25" w14:textId="1A7D3D83" w:rsidR="00213369" w:rsidRPr="00EB3EE5" w:rsidRDefault="00EB3EE5" w:rsidP="00EB3EE5">
            <w:pPr>
              <w:pStyle w:val="ListParagraph"/>
              <w:spacing w:line="240" w:lineRule="auto"/>
              <w:ind w:left="0"/>
              <w:rPr>
                <w:rFonts w:eastAsia="Times New Roman"/>
                <w:sz w:val="20"/>
                <w:szCs w:val="20"/>
              </w:rPr>
            </w:pPr>
            <w:r w:rsidRPr="00EB3EE5">
              <w:rPr>
                <w:rFonts w:eastAsia="Times New Roman"/>
                <w:sz w:val="20"/>
                <w:szCs w:val="20"/>
              </w:rPr>
              <w:t>57 seconds</w:t>
            </w:r>
          </w:p>
        </w:tc>
        <w:tc>
          <w:tcPr>
            <w:tcW w:w="7645" w:type="dxa"/>
          </w:tcPr>
          <w:p w14:paraId="2DB584EA" w14:textId="77777777" w:rsidR="00EB3EE5" w:rsidRPr="00EB3EE5" w:rsidRDefault="00EB3EE5" w:rsidP="00EB3EE5">
            <w:pPr>
              <w:rPr>
                <w:rFonts w:ascii="Arial" w:eastAsia="Times New Roman" w:hAnsi="Arial" w:cs="Arial"/>
                <w:sz w:val="20"/>
                <w:szCs w:val="20"/>
              </w:rPr>
            </w:pPr>
            <w:r w:rsidRPr="00EB3EE5">
              <w:rPr>
                <w:rFonts w:ascii="Arial" w:eastAsia="Times New Roman" w:hAnsi="Arial" w:cs="Arial"/>
                <w:sz w:val="20"/>
                <w:szCs w:val="20"/>
              </w:rPr>
              <w:t>What advice do you have for juvenile justice systems around the county?</w:t>
            </w:r>
          </w:p>
          <w:p w14:paraId="1DFC057A" w14:textId="77777777" w:rsidR="00213369" w:rsidRPr="00EB3EE5" w:rsidRDefault="00213369" w:rsidP="007753E8">
            <w:pPr>
              <w:pStyle w:val="ListParagraph"/>
              <w:spacing w:line="240" w:lineRule="auto"/>
              <w:ind w:left="0"/>
              <w:rPr>
                <w:rFonts w:eastAsia="Times New Roman"/>
                <w:sz w:val="20"/>
                <w:szCs w:val="20"/>
              </w:rPr>
            </w:pPr>
          </w:p>
        </w:tc>
      </w:tr>
      <w:tr w:rsidR="00EB3EE5" w:rsidRPr="00EB3EE5" w14:paraId="3C5DDF87" w14:textId="77777777" w:rsidTr="007753E8">
        <w:tc>
          <w:tcPr>
            <w:tcW w:w="1345" w:type="dxa"/>
          </w:tcPr>
          <w:p w14:paraId="627803A1" w14:textId="298F7189" w:rsidR="00EB3EE5" w:rsidRPr="00EB3EE5" w:rsidRDefault="00EB3EE5" w:rsidP="00EB3EE5">
            <w:pPr>
              <w:pStyle w:val="ListParagraph"/>
              <w:spacing w:line="240" w:lineRule="auto"/>
              <w:ind w:left="0"/>
              <w:rPr>
                <w:rFonts w:eastAsia="Times New Roman"/>
                <w:sz w:val="20"/>
                <w:szCs w:val="20"/>
              </w:rPr>
            </w:pPr>
            <w:r w:rsidRPr="00EB3EE5">
              <w:rPr>
                <w:rFonts w:eastAsia="Times New Roman"/>
                <w:sz w:val="20"/>
                <w:szCs w:val="20"/>
              </w:rPr>
              <w:t>41 minutes</w:t>
            </w:r>
          </w:p>
          <w:p w14:paraId="64019F2E" w14:textId="2189205F" w:rsidR="00EB3EE5" w:rsidRPr="00EB3EE5" w:rsidRDefault="00EB3EE5" w:rsidP="00EB3EE5">
            <w:pPr>
              <w:pStyle w:val="ListParagraph"/>
              <w:spacing w:line="240" w:lineRule="auto"/>
              <w:ind w:left="0"/>
              <w:rPr>
                <w:rFonts w:eastAsia="Times New Roman"/>
                <w:sz w:val="20"/>
                <w:szCs w:val="20"/>
              </w:rPr>
            </w:pPr>
            <w:r w:rsidRPr="00EB3EE5">
              <w:rPr>
                <w:rFonts w:eastAsia="Times New Roman"/>
                <w:sz w:val="20"/>
                <w:szCs w:val="20"/>
              </w:rPr>
              <w:t>14 seconds</w:t>
            </w:r>
          </w:p>
        </w:tc>
        <w:tc>
          <w:tcPr>
            <w:tcW w:w="7645" w:type="dxa"/>
          </w:tcPr>
          <w:p w14:paraId="2D449D93" w14:textId="38575406" w:rsidR="00EB3EE5" w:rsidRPr="00EB3EE5" w:rsidRDefault="00EB3EE5" w:rsidP="007753E8">
            <w:pPr>
              <w:pStyle w:val="ListParagraph"/>
              <w:spacing w:line="240" w:lineRule="auto"/>
              <w:ind w:left="0"/>
              <w:rPr>
                <w:rFonts w:eastAsia="Times New Roman"/>
                <w:sz w:val="20"/>
                <w:szCs w:val="20"/>
              </w:rPr>
            </w:pPr>
            <w:r w:rsidRPr="00EB3EE5">
              <w:rPr>
                <w:rFonts w:eastAsia="Times New Roman"/>
                <w:sz w:val="20"/>
                <w:szCs w:val="20"/>
              </w:rPr>
              <w:t>Dr. Goldstein, where can folks get more information on the research and the project?</w:t>
            </w:r>
          </w:p>
        </w:tc>
      </w:tr>
    </w:tbl>
    <w:p w14:paraId="245E4590" w14:textId="2410ECC0" w:rsidR="00C46F85" w:rsidRPr="00EB3EE5" w:rsidRDefault="00C46F85" w:rsidP="00EB3EE5">
      <w:pPr>
        <w:spacing w:line="240" w:lineRule="auto"/>
        <w:rPr>
          <w:rFonts w:eastAsia="Times New Roman"/>
          <w:sz w:val="20"/>
          <w:szCs w:val="20"/>
        </w:rPr>
      </w:pPr>
    </w:p>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7B15" w14:textId="77777777" w:rsidR="00B161AE" w:rsidRDefault="00B161AE" w:rsidP="00B161AE">
      <w:pPr>
        <w:spacing w:after="0" w:line="240" w:lineRule="auto"/>
      </w:pPr>
      <w:r>
        <w:separator/>
      </w:r>
    </w:p>
  </w:endnote>
  <w:endnote w:type="continuationSeparator" w:id="0">
    <w:p w14:paraId="2DA4146C" w14:textId="77777777" w:rsidR="00B161AE" w:rsidRDefault="00B161AE"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193858"/>
      <w:docPartObj>
        <w:docPartGallery w:val="Page Numbers (Bottom of Page)"/>
        <w:docPartUnique/>
      </w:docPartObj>
    </w:sdtPr>
    <w:sdtEndPr>
      <w:rPr>
        <w:noProof/>
      </w:rPr>
    </w:sdtEndPr>
    <w:sdtContent>
      <w:p w14:paraId="4ADBEFCC" w14:textId="6A2F61C5" w:rsidR="00B161AE" w:rsidRDefault="00B161AE">
        <w:pPr>
          <w:pStyle w:val="Footer"/>
          <w:jc w:val="center"/>
        </w:pPr>
        <w:r w:rsidRPr="00B161AE">
          <w:rPr>
            <w:rFonts w:ascii="Arial" w:hAnsi="Arial" w:cs="Arial"/>
            <w:sz w:val="20"/>
            <w:szCs w:val="20"/>
          </w:rPr>
          <w:t>–</w:t>
        </w:r>
        <w:r w:rsidRPr="00B161AE">
          <w:rPr>
            <w:rFonts w:ascii="Arial" w:hAnsi="Arial" w:cs="Arial"/>
            <w:sz w:val="20"/>
            <w:szCs w:val="20"/>
          </w:rPr>
          <w:fldChar w:fldCharType="begin"/>
        </w:r>
        <w:r w:rsidRPr="00B161AE">
          <w:rPr>
            <w:rFonts w:ascii="Arial" w:hAnsi="Arial" w:cs="Arial"/>
            <w:sz w:val="20"/>
            <w:szCs w:val="20"/>
          </w:rPr>
          <w:instrText xml:space="preserve"> PAGE   \* MERGEFORMAT </w:instrText>
        </w:r>
        <w:r w:rsidRPr="00B161AE">
          <w:rPr>
            <w:rFonts w:ascii="Arial" w:hAnsi="Arial" w:cs="Arial"/>
            <w:sz w:val="20"/>
            <w:szCs w:val="20"/>
          </w:rPr>
          <w:fldChar w:fldCharType="separate"/>
        </w:r>
        <w:r w:rsidRPr="00B161AE">
          <w:rPr>
            <w:rFonts w:ascii="Arial" w:hAnsi="Arial" w:cs="Arial"/>
            <w:noProof/>
            <w:sz w:val="20"/>
            <w:szCs w:val="20"/>
          </w:rPr>
          <w:t>2</w:t>
        </w:r>
        <w:r w:rsidRPr="00B161AE">
          <w:rPr>
            <w:rFonts w:ascii="Arial" w:hAnsi="Arial" w:cs="Arial"/>
            <w:noProof/>
            <w:sz w:val="20"/>
            <w:szCs w:val="20"/>
          </w:rPr>
          <w:fldChar w:fldCharType="end"/>
        </w:r>
        <w:r w:rsidRPr="00B161AE">
          <w:rPr>
            <w:rFonts w:ascii="Arial" w:hAnsi="Arial" w:cs="Arial"/>
            <w:noProof/>
            <w:sz w:val="20"/>
            <w:szCs w:val="20"/>
          </w:rPr>
          <w:t>–</w:t>
        </w:r>
      </w:p>
    </w:sdtContent>
  </w:sdt>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208A" w14:textId="77777777" w:rsidR="00B161AE" w:rsidRDefault="00B161AE" w:rsidP="00B161AE">
      <w:pPr>
        <w:spacing w:after="0" w:line="240" w:lineRule="auto"/>
      </w:pPr>
      <w:r>
        <w:separator/>
      </w:r>
    </w:p>
  </w:footnote>
  <w:footnote w:type="continuationSeparator" w:id="0">
    <w:p w14:paraId="64C515EA" w14:textId="77777777" w:rsidR="00B161AE" w:rsidRDefault="00B161AE"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35D54"/>
    <w:rsid w:val="000D3759"/>
    <w:rsid w:val="000F797E"/>
    <w:rsid w:val="001A1830"/>
    <w:rsid w:val="001C27D3"/>
    <w:rsid w:val="00213369"/>
    <w:rsid w:val="00242DDC"/>
    <w:rsid w:val="002A340D"/>
    <w:rsid w:val="00312415"/>
    <w:rsid w:val="00322083"/>
    <w:rsid w:val="003375B8"/>
    <w:rsid w:val="003675BC"/>
    <w:rsid w:val="003B689A"/>
    <w:rsid w:val="00431A26"/>
    <w:rsid w:val="004D3EE4"/>
    <w:rsid w:val="00504303"/>
    <w:rsid w:val="005314D4"/>
    <w:rsid w:val="00574815"/>
    <w:rsid w:val="005957A9"/>
    <w:rsid w:val="00640D51"/>
    <w:rsid w:val="00646FA3"/>
    <w:rsid w:val="00661B9B"/>
    <w:rsid w:val="006E4EEA"/>
    <w:rsid w:val="00746931"/>
    <w:rsid w:val="007753E8"/>
    <w:rsid w:val="00777EA7"/>
    <w:rsid w:val="00787926"/>
    <w:rsid w:val="007933B7"/>
    <w:rsid w:val="007A6875"/>
    <w:rsid w:val="007E0B3B"/>
    <w:rsid w:val="007E7D0C"/>
    <w:rsid w:val="00843099"/>
    <w:rsid w:val="008670F6"/>
    <w:rsid w:val="008B60C0"/>
    <w:rsid w:val="008D4679"/>
    <w:rsid w:val="0094060C"/>
    <w:rsid w:val="00953DD8"/>
    <w:rsid w:val="00965572"/>
    <w:rsid w:val="0097015C"/>
    <w:rsid w:val="00976D57"/>
    <w:rsid w:val="00986CBA"/>
    <w:rsid w:val="00A27C51"/>
    <w:rsid w:val="00A967A2"/>
    <w:rsid w:val="00AD23D9"/>
    <w:rsid w:val="00B161AE"/>
    <w:rsid w:val="00B50186"/>
    <w:rsid w:val="00B60C55"/>
    <w:rsid w:val="00B66A80"/>
    <w:rsid w:val="00C46F85"/>
    <w:rsid w:val="00C668F5"/>
    <w:rsid w:val="00CC7B6C"/>
    <w:rsid w:val="00CD2DA8"/>
    <w:rsid w:val="00CE567D"/>
    <w:rsid w:val="00CF79E4"/>
    <w:rsid w:val="00D06426"/>
    <w:rsid w:val="00D81505"/>
    <w:rsid w:val="00D8736B"/>
    <w:rsid w:val="00EB3EE5"/>
    <w:rsid w:val="00EC1F31"/>
    <w:rsid w:val="00F21EBC"/>
    <w:rsid w:val="00F26D18"/>
    <w:rsid w:val="00F62D31"/>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8</cp:revision>
  <cp:lastPrinted>2021-03-02T20:41:00Z</cp:lastPrinted>
  <dcterms:created xsi:type="dcterms:W3CDTF">2021-03-12T16:04:00Z</dcterms:created>
  <dcterms:modified xsi:type="dcterms:W3CDTF">2021-03-15T16:18:00Z</dcterms:modified>
</cp:coreProperties>
</file>